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813" w:rsidRPr="00F12474" w:rsidRDefault="00534813" w:rsidP="00534813">
      <w:pPr>
        <w:ind w:firstLine="720"/>
        <w:jc w:val="both"/>
        <w:rPr>
          <w:sz w:val="28"/>
          <w:szCs w:val="28"/>
        </w:rPr>
      </w:pPr>
      <w:r w:rsidRPr="00F12474">
        <w:rPr>
          <w:sz w:val="28"/>
          <w:szCs w:val="28"/>
          <w:lang w:val="uz-Cyrl-UZ"/>
        </w:rPr>
        <w:t>Ж. Б. ЛАМАРКНИНГ ЭВОЛЮЦИОН ТАЪЛИМОТИ</w:t>
      </w:r>
    </w:p>
    <w:p w:rsidR="00534813" w:rsidRPr="00F12474" w:rsidRDefault="00534813" w:rsidP="00534813">
      <w:pPr>
        <w:ind w:firstLine="720"/>
        <w:jc w:val="both"/>
        <w:rPr>
          <w:sz w:val="28"/>
          <w:szCs w:val="28"/>
        </w:rPr>
      </w:pPr>
      <w:r w:rsidRPr="00F12474">
        <w:rPr>
          <w:sz w:val="28"/>
          <w:szCs w:val="28"/>
          <w:lang w:val="uz-Cyrl-UZ"/>
        </w:rPr>
        <w:t>Жан Батист Ламарк (1744—1829) буюк француз табиат-шуноси, биринчи эволюцион таълимотни яратган олимдир. У олдин ўз фаолиятини ҳарбий хизматга бағишлади. Бироқ кейинчалик, касаллиги туфайли истеъфога чиқиб, табиий фан-лар билан шуғуллана бошлади. Ламаркнинг ёшлик йиллари. француз буржуа революциясига тайёргарлик даврига тўғри келди. Бу вазият, албатта, унинг дунёқарашига ўз таъсирини кўрсатди. 1772—1776 йиллари Ламарк Париждаги медицина факультетида ўқиди. У ёшлик йиллари физика, химия, геоло-гия, табиий география, физиология ва айниқса, ботаника билан қиз</w:t>
      </w:r>
      <w:bookmarkStart w:id="0" w:name="_GoBack"/>
      <w:bookmarkEnd w:id="0"/>
      <w:r w:rsidRPr="00F12474">
        <w:rPr>
          <w:sz w:val="28"/>
          <w:szCs w:val="28"/>
          <w:lang w:val="uz-Cyrl-UZ"/>
        </w:rPr>
        <w:t>иқди. Оқибгтда 1778 йилда унинғ уч томли «Флора Фран-ции» (Франция ўсимликлари) номли асари чоп этилди. Бу асар олимлар орасида диққат-эътиборга сазовор бўлди ва уни ил-мий-жамоатчиликка маълум қилди ҳамда йирик ботаниклар сафидан ўрин олишига имкон яратди. Шу сабабли у 1779 йили Франция Фанлар академиясининг ботаника кафедрасида адъю-тант унвонига эга бўлди.</w:t>
      </w:r>
    </w:p>
    <w:p w:rsidR="00534813" w:rsidRDefault="00534813" w:rsidP="00534813">
      <w:pPr>
        <w:jc w:val="both"/>
        <w:rPr>
          <w:sz w:val="28"/>
          <w:szCs w:val="28"/>
          <w:lang w:val="uz-Cyrl-UZ"/>
        </w:rPr>
      </w:pPr>
      <w:r w:rsidRPr="00F12474">
        <w:rPr>
          <w:sz w:val="28"/>
          <w:szCs w:val="28"/>
          <w:lang w:val="uz-Cyrl-UZ"/>
        </w:rPr>
        <w:t>1781 —1782 йилларда Ламарк Бюффоннинг ўғли билан бирга Европа бўйлаб саёҳат қилди ҳамда ўша даврдаги йирик ботаниклар билан учрашди. Бота-ника боғлари, музейлар билан танишди. 1783 йилга келиб, Франция революцион конвен-ти подшо боғини Табиий</w:t>
      </w:r>
      <w:r>
        <w:rPr>
          <w:sz w:val="28"/>
          <w:szCs w:val="28"/>
          <w:lang w:val="uz-Cyrl-UZ"/>
        </w:rPr>
        <w:t xml:space="preserve"> </w:t>
      </w:r>
      <w:r w:rsidRPr="00F12474">
        <w:rPr>
          <w:sz w:val="28"/>
          <w:szCs w:val="28"/>
          <w:lang w:val="uz-Cyrl-UZ"/>
        </w:rPr>
        <w:t>тарихий музейга айлантирди. Шу муносабат билан Ламаркка «Ҳашаротлар ва чувалчанглар» кафедрасида ишлаш так-лиф этилди. Маълумки, ўша даврда умуртқасиз ҳайвонлар кам ўрганилган ва жуда кўп чалкашликлар мавжуд эди. Замон тақозоси билан 50 ёшли Ламарк янги мутахассисликни эгаллаб, умуртқасиз ҳайвон-лар соҳасида тадқиқот ишла-рини бошлади ва ажойиб муваффақиятларга эришди. Умуртқасиз ҳайвонларни ўрга-ниш ва синфлаш натижасида у 1815—1822 йиллар орасида «Естественная история беспозвоночнмх животннх» (Умуртқасиз ҳайвонларнинг табиий тарихи) номли 7 томлй нодир асар ёзди. «Умуртқасизлар» ва «биология»1 терминларини фанга биринчи бўлиб Ламарк киритди.</w:t>
      </w:r>
    </w:p>
    <w:p w:rsidR="00534813" w:rsidRPr="00F12474" w:rsidRDefault="00534813" w:rsidP="00534813">
      <w:pPr>
        <w:jc w:val="both"/>
        <w:rPr>
          <w:sz w:val="28"/>
          <w:szCs w:val="28"/>
        </w:rPr>
      </w:pPr>
      <w:r>
        <w:rPr>
          <w:noProof/>
          <w:sz w:val="28"/>
          <w:szCs w:val="28"/>
          <w:lang w:val="en-US" w:eastAsia="en-US"/>
        </w:rPr>
        <w:lastRenderedPageBreak/>
        <w:drawing>
          <wp:inline distT="0" distB="0" distL="0" distR="0">
            <wp:extent cx="2105025" cy="26098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05025" cy="2609850"/>
                    </a:xfrm>
                    <a:prstGeom prst="rect">
                      <a:avLst/>
                    </a:prstGeom>
                    <a:noFill/>
                    <a:ln>
                      <a:noFill/>
                    </a:ln>
                  </pic:spPr>
                </pic:pic>
              </a:graphicData>
            </a:graphic>
          </wp:inline>
        </w:drawing>
      </w:r>
    </w:p>
    <w:p w:rsidR="00534813" w:rsidRPr="00F12474" w:rsidRDefault="00534813" w:rsidP="00534813">
      <w:pPr>
        <w:jc w:val="both"/>
        <w:rPr>
          <w:sz w:val="28"/>
          <w:szCs w:val="28"/>
        </w:rPr>
      </w:pPr>
      <w:r w:rsidRPr="00F12474">
        <w:rPr>
          <w:i/>
          <w:iCs/>
          <w:sz w:val="28"/>
          <w:szCs w:val="28"/>
          <w:lang w:val="uz-Cyrl-UZ"/>
        </w:rPr>
        <w:t>Ж. Б. Ламарк</w:t>
      </w:r>
    </w:p>
    <w:p w:rsidR="00534813" w:rsidRPr="00F12474" w:rsidRDefault="00534813" w:rsidP="00534813">
      <w:pPr>
        <w:jc w:val="both"/>
        <w:rPr>
          <w:sz w:val="28"/>
          <w:szCs w:val="28"/>
        </w:rPr>
      </w:pPr>
    </w:p>
    <w:p w:rsidR="00534813" w:rsidRPr="00F12474" w:rsidRDefault="00534813" w:rsidP="00534813">
      <w:pPr>
        <w:jc w:val="both"/>
        <w:rPr>
          <w:sz w:val="28"/>
          <w:szCs w:val="28"/>
          <w:lang w:val="uz-Cyrl-UZ"/>
        </w:rPr>
      </w:pPr>
      <w:r w:rsidRPr="00F12474">
        <w:rPr>
          <w:sz w:val="28"/>
          <w:szCs w:val="28"/>
          <w:lang w:val="uz-Cyrl-UZ"/>
        </w:rPr>
        <w:t xml:space="preserve">Ламаркнинг эволюцияга доир фикрлари «Введение в зооло-гию» (Зоологияга кириш, 1801) ва «Философия зоологии» (Зоо-логия фалсафаси, 1809) номли асарларида баён этилган. 1797 йилгача Ламарк турлар ўзгармайди, деган ғояга ишонган бўлса-да, кейинчалик ўз тадқиқотларига асосланиб, юқоридаги фикрга танқидий кўз билан қараган ва эволюцион таълимотни тарғиб қилган. Ламарк замондошлари унинг таълимотини етарли баҳоламадилар. Кювье унга нисбатан ашаддий мухолиф сифатида йўл тутди. Лекин турли қийинчиликлар ва хўрлик-ларга қарамай, Ламарк фан соҳасидаги тадқиқот ишларини мардонавор давом эттирди ва Энгельс таъбири билан айтганда, турларнинг ўзгаришини пайғамбарларча олдиндан айтиб бер-ди. У 1820 йили кўр бўлиб қолади. Дунёга танилган йирик олим бўлишига қарамай, ўта </w:t>
      </w:r>
      <w:r w:rsidRPr="00F12474">
        <w:rPr>
          <w:b/>
          <w:bCs/>
          <w:sz w:val="28"/>
          <w:szCs w:val="28"/>
          <w:lang w:val="uz-Cyrl-UZ"/>
        </w:rPr>
        <w:t xml:space="preserve">қашшоқликда </w:t>
      </w:r>
      <w:r w:rsidRPr="00F12474">
        <w:rPr>
          <w:sz w:val="28"/>
          <w:szCs w:val="28"/>
          <w:lang w:val="uz-Cyrl-UZ"/>
        </w:rPr>
        <w:t>ҳаёт кечириб, 1829 йили вафот этади.</w:t>
      </w:r>
    </w:p>
    <w:p w:rsidR="00534813" w:rsidRDefault="00534813" w:rsidP="00534813">
      <w:pPr>
        <w:jc w:val="both"/>
        <w:rPr>
          <w:b/>
          <w:bCs/>
          <w:sz w:val="28"/>
          <w:szCs w:val="28"/>
          <w:lang w:val="uz-Cyrl-UZ"/>
        </w:rPr>
      </w:pPr>
    </w:p>
    <w:p w:rsidR="00534813" w:rsidRPr="00F12474" w:rsidRDefault="00534813" w:rsidP="00534813">
      <w:pPr>
        <w:jc w:val="both"/>
        <w:rPr>
          <w:sz w:val="28"/>
          <w:szCs w:val="28"/>
        </w:rPr>
      </w:pPr>
      <w:r w:rsidRPr="00F12474">
        <w:rPr>
          <w:b/>
          <w:bCs/>
          <w:sz w:val="28"/>
          <w:szCs w:val="28"/>
          <w:lang w:val="uz-Cyrl-UZ"/>
        </w:rPr>
        <w:t>1. Ламаркнинг фалсафий ва умумий биологик қарашлари</w:t>
      </w:r>
    </w:p>
    <w:p w:rsidR="00534813" w:rsidRPr="00F12474" w:rsidRDefault="00534813" w:rsidP="00534813">
      <w:pPr>
        <w:ind w:firstLine="720"/>
        <w:jc w:val="both"/>
        <w:rPr>
          <w:sz w:val="28"/>
          <w:szCs w:val="28"/>
          <w:lang w:val="uz-Cyrl-UZ"/>
        </w:rPr>
      </w:pPr>
      <w:r w:rsidRPr="00F12474">
        <w:rPr>
          <w:sz w:val="28"/>
          <w:szCs w:val="28"/>
          <w:lang w:val="uz-Cyrl-UZ"/>
        </w:rPr>
        <w:t xml:space="preserve">Буюк француз материалистларининг ғоялари Ламаркнинг фалсафий қарашларига таъсир кўрсатди. У фалсафанинг асосий масаласини ҳал этаётганда материя бирламчи, онг эса </w:t>
      </w:r>
      <w:r w:rsidRPr="00F12474">
        <w:rPr>
          <w:bCs/>
          <w:sz w:val="28"/>
          <w:szCs w:val="28"/>
          <w:lang w:val="uz-Cyrl-UZ"/>
        </w:rPr>
        <w:t xml:space="preserve">унинг </w:t>
      </w:r>
      <w:r w:rsidRPr="00F12474">
        <w:rPr>
          <w:sz w:val="28"/>
          <w:szCs w:val="28"/>
          <w:lang w:val="uz-Cyrl-UZ"/>
        </w:rPr>
        <w:t>маҳсули эканлигини таъкидлайди. Лекин бу масалаларни ечаётганда Ламарк изчил эмаслиги кўзга яққол ташланди.</w:t>
      </w:r>
    </w:p>
    <w:p w:rsidR="00534813" w:rsidRPr="00F12474" w:rsidRDefault="00534813" w:rsidP="00534813">
      <w:pPr>
        <w:jc w:val="both"/>
        <w:rPr>
          <w:sz w:val="28"/>
          <w:szCs w:val="28"/>
          <w:lang w:val="uz-Cyrl-UZ"/>
        </w:rPr>
      </w:pPr>
      <w:r w:rsidRPr="00F12474">
        <w:rPr>
          <w:sz w:val="28"/>
          <w:szCs w:val="28"/>
          <w:lang w:val="uz-Cyrl-UZ"/>
        </w:rPr>
        <w:t xml:space="preserve">Ламарк ўз фалсафий қарашлари билан XVIII асрда Францияда тарқалган деизм оқимига мансуб эди. Деизм материализм билан идеализм ўртасидаги оқимдир. Деистлар, бир то мондан, динни танқид қилиб, табиатдаги барча ҳодисалар </w:t>
      </w:r>
      <w:r w:rsidRPr="00F12474">
        <w:rPr>
          <w:bCs/>
          <w:sz w:val="28"/>
          <w:szCs w:val="28"/>
          <w:lang w:val="uz-Cyrl-UZ"/>
        </w:rPr>
        <w:t xml:space="preserve">табиий </w:t>
      </w:r>
      <w:r w:rsidRPr="00F12474">
        <w:rPr>
          <w:sz w:val="28"/>
          <w:szCs w:val="28"/>
          <w:lang w:val="uz-Cyrl-UZ"/>
        </w:rPr>
        <w:t xml:space="preserve">қонунлар асосида содир бўлади десалар, иккинчи то мондан, худони оламнинг дастлабки сабабчиси сифатида тан оладилар. Уларнинг қайд этишича, худо оламни яратгандан кейин, табиат ишларига </w:t>
      </w:r>
      <w:r w:rsidRPr="00F12474">
        <w:rPr>
          <w:sz w:val="28"/>
          <w:szCs w:val="28"/>
          <w:lang w:val="uz-Cyrl-UZ"/>
        </w:rPr>
        <w:lastRenderedPageBreak/>
        <w:t>аралашмайди, табиат яратувчининг олдиндан белгилаб берилган табиий қонунлари асосида ривож-ланади ва ўзгаради. Деизмга асосланган Ламаркматериалистик тушунчаларни баъзан деистик тасаввурлар билан ниқоблаган ҳолда ривожлантирди. Унинг фикрига кўра, барча борлиқ асосида материя ва табиат ётади, материя ҳаддан ташқари майда заррачалар — атомлардан ташкил топган пассив, ҳаракатдан маҳрум. Ламаркнинг умумий биологик қарашларига кўра, ти-рик мавжудотлар анорганик жисмлардан бир қанча сифат белгилари билан тубдан фарқ қилади. Тирикликнинг хилма-хил вакиллари, ҳатто, энг оддийлари ҳам бир-биридан фарқ қила-диган қисмлардан, аксинча, анорганик жисмлар эса бир хил массадан ҳам, ҳар хил массадан ҳам ташкил топган бўлиши мумкин, лекин муайян шаклга эга эмас, тирик жисмлар эса маълум шаклга эга бўлади. Ташқи шароит органик ва анорганик табиатга турлича таъсир кўрсатади: анорганик табиатни емиради, органик формаларни эса қувватлаб, уларнинг тузилишини сақлайди. Анорганик массанинг катталашуви, ўсиши унинг ташқи юзасига янги қисмлар қўшилиши ҳисобига бўлса, организмнинг катталашуви эса моддаларнинг ўзлаштирилиши ва организм таркибига кириши туфайли рўй беради. Анорганик табиат озиқланишга муҳтож эмас, организмларнинг яшаши учун эса озиқ бўлиши шарт. Эмбрионнинг ривожлани-ши, нобуд бўлиши тирик табиатга хос, ўлик табиатда эса бун-дай ҳодисалар учрамайди. Бинобарин, ўлик табиат билан тирик табиат ўртасида кескин фарқ бор. Ламарк фикрича, дастлабки содда тирик формалар ўлик табиатдан ўз-ўзидан пайдо бўлиш туфайли вужудга келган.</w:t>
      </w:r>
    </w:p>
    <w:p w:rsidR="00534813" w:rsidRPr="00F12474" w:rsidRDefault="00534813" w:rsidP="00534813">
      <w:pPr>
        <w:jc w:val="both"/>
        <w:rPr>
          <w:sz w:val="28"/>
          <w:szCs w:val="28"/>
          <w:lang w:val="uz-Cyrl-UZ"/>
        </w:rPr>
      </w:pPr>
      <w:r w:rsidRPr="00F12474">
        <w:rPr>
          <w:sz w:val="28"/>
          <w:szCs w:val="28"/>
          <w:lang w:val="uz-Cyrl-UZ"/>
        </w:rPr>
        <w:t>Хулоса қилиб айтганда, Ламарк инсоният тарихида биринчи бўлиб органик оламнинт тарихий ривожланиши ҳақидаги ма-салани атрофлича ўрганиб, уни кўп жиҳатдан ҳал этган олим</w:t>
      </w:r>
      <w:r>
        <w:rPr>
          <w:sz w:val="28"/>
          <w:szCs w:val="28"/>
          <w:lang w:val="uz-Cyrl-UZ"/>
        </w:rPr>
        <w:t>д</w:t>
      </w:r>
      <w:r w:rsidRPr="00F12474">
        <w:rPr>
          <w:sz w:val="28"/>
          <w:szCs w:val="28"/>
          <w:lang w:val="uz-Cyrl-UZ"/>
        </w:rPr>
        <w:t xml:space="preserve">ир. Унинг таълимотида эволюцион назарияга боғлиқ кўп маса-лалар қамраб олинган. Турларнинг реаллиги, ўзгарувчанлиги, организмларга ташқи муҳитнинг таъсири, эволюция жараёнида организм ички хоссаларининг аҳамияти, эволюция жараёнининг йўналишлари ва эволюцияни ҳаракатлантирувчи кучлар, ирсият ва онгнинг организмлар тарихий ривожланишидаги роли каби-дар «Зоология фалсафаси» ва кейинги асарларида асосий масала бўлган. Бу масалалар кўпинча тўғри ҳал қилинмаган бўлсада, лекин улар нақадар кўплигининг ўзи </w:t>
      </w:r>
      <w:r w:rsidRPr="00F12474">
        <w:rPr>
          <w:bCs/>
          <w:sz w:val="28"/>
          <w:szCs w:val="28"/>
          <w:lang w:val="uz-Cyrl-UZ"/>
        </w:rPr>
        <w:t xml:space="preserve">Ламарк </w:t>
      </w:r>
      <w:r w:rsidRPr="00F12474">
        <w:rPr>
          <w:sz w:val="28"/>
          <w:szCs w:val="28"/>
          <w:lang w:val="uz-Cyrl-UZ"/>
        </w:rPr>
        <w:t xml:space="preserve">ниҳоятда зўр қобилиятли </w:t>
      </w:r>
      <w:r w:rsidRPr="00F12474">
        <w:rPr>
          <w:bCs/>
          <w:sz w:val="28"/>
          <w:szCs w:val="28"/>
          <w:lang w:val="uz-Cyrl-UZ"/>
        </w:rPr>
        <w:t xml:space="preserve">табиатшунос </w:t>
      </w:r>
      <w:r w:rsidRPr="00F12474">
        <w:rPr>
          <w:sz w:val="28"/>
          <w:szCs w:val="28"/>
          <w:lang w:val="uz-Cyrl-UZ"/>
        </w:rPr>
        <w:t>ва назариячи бўлганлигидан далолат беради.</w:t>
      </w:r>
    </w:p>
    <w:p w:rsidR="00534813" w:rsidRPr="00F12474" w:rsidRDefault="00534813" w:rsidP="00534813">
      <w:pPr>
        <w:jc w:val="both"/>
        <w:rPr>
          <w:b/>
          <w:sz w:val="28"/>
          <w:szCs w:val="28"/>
        </w:rPr>
      </w:pPr>
      <w:r w:rsidRPr="00F12474">
        <w:rPr>
          <w:b/>
          <w:sz w:val="28"/>
          <w:szCs w:val="28"/>
          <w:lang w:val="uz-Cyrl-UZ"/>
        </w:rPr>
        <w:t xml:space="preserve">2. </w:t>
      </w:r>
      <w:r w:rsidRPr="00F12474">
        <w:rPr>
          <w:b/>
          <w:bCs/>
          <w:sz w:val="28"/>
          <w:szCs w:val="28"/>
          <w:lang w:val="uz-Cyrl-UZ"/>
        </w:rPr>
        <w:t xml:space="preserve">Ламарк таълимотида </w:t>
      </w:r>
      <w:r w:rsidRPr="00F12474">
        <w:rPr>
          <w:b/>
          <w:sz w:val="28"/>
          <w:szCs w:val="28"/>
          <w:lang w:val="uz-Cyrl-UZ"/>
        </w:rPr>
        <w:t>табиий система ва тур масаласи</w:t>
      </w:r>
    </w:p>
    <w:p w:rsidR="00534813" w:rsidRPr="00F12474" w:rsidRDefault="00534813" w:rsidP="00534813">
      <w:pPr>
        <w:ind w:firstLine="720"/>
        <w:jc w:val="both"/>
        <w:rPr>
          <w:sz w:val="28"/>
          <w:szCs w:val="28"/>
          <w:lang w:val="uz-Cyrl-UZ"/>
        </w:rPr>
      </w:pPr>
      <w:r w:rsidRPr="00F12474">
        <w:rPr>
          <w:sz w:val="28"/>
          <w:szCs w:val="28"/>
          <w:lang w:val="uz-Cyrl-UZ"/>
        </w:rPr>
        <w:t xml:space="preserve">Ламаркнинг асосий мақсади табиат ҳодисаларини ўзаро боғлиқ ҳолда, яъни уларнинг </w:t>
      </w:r>
      <w:r w:rsidRPr="00F12474">
        <w:rPr>
          <w:bCs/>
          <w:sz w:val="28"/>
          <w:szCs w:val="28"/>
          <w:lang w:val="uz-Cyrl-UZ"/>
        </w:rPr>
        <w:t xml:space="preserve">ҳақиқий </w:t>
      </w:r>
      <w:r w:rsidRPr="00F12474">
        <w:rPr>
          <w:sz w:val="28"/>
          <w:szCs w:val="28"/>
          <w:lang w:val="uz-Cyrl-UZ"/>
        </w:rPr>
        <w:t xml:space="preserve">тартибини </w:t>
      </w:r>
      <w:r w:rsidRPr="00F12474">
        <w:rPr>
          <w:bCs/>
          <w:sz w:val="28"/>
          <w:szCs w:val="28"/>
          <w:lang w:val="uz-Cyrl-UZ"/>
        </w:rPr>
        <w:t>ифодалайди</w:t>
      </w:r>
      <w:r w:rsidRPr="00F12474">
        <w:rPr>
          <w:sz w:val="28"/>
          <w:szCs w:val="28"/>
          <w:lang w:val="uz-Cyrl-UZ"/>
        </w:rPr>
        <w:t xml:space="preserve">ган табиий муносабатларни ўрганишдан иборат бўлган. </w:t>
      </w:r>
      <w:r w:rsidRPr="00F12474">
        <w:rPr>
          <w:bCs/>
          <w:sz w:val="28"/>
          <w:szCs w:val="28"/>
          <w:lang w:val="uz-Cyrl-UZ"/>
        </w:rPr>
        <w:t xml:space="preserve">Сунъий </w:t>
      </w:r>
      <w:r w:rsidRPr="00F12474">
        <w:rPr>
          <w:sz w:val="28"/>
          <w:szCs w:val="28"/>
          <w:lang w:val="uz-Cyrl-UZ"/>
        </w:rPr>
        <w:t xml:space="preserve">равишда тузилган системалар эса табиатни ўрганишга салбий таъсир кўрсатган, холос. Табиатдаги ҳақиқий </w:t>
      </w:r>
      <w:r w:rsidRPr="00F12474">
        <w:rPr>
          <w:sz w:val="28"/>
          <w:szCs w:val="28"/>
          <w:lang w:val="uz-Cyrl-UZ"/>
        </w:rPr>
        <w:lastRenderedPageBreak/>
        <w:t xml:space="preserve">тартибни кашф этиш деганда, Ламарк организмлар қон-қариндошлигини ифодаловчи генетик муносабатни, генеалогик классификацияни тушунади. Организмлар орасидаги генетик муносабат қанча узоқ бўлса, улар ўртасидаги умумийлик ҳам шунча кам </w:t>
      </w:r>
      <w:r w:rsidRPr="00F12474">
        <w:rPr>
          <w:bCs/>
          <w:sz w:val="28"/>
          <w:szCs w:val="28"/>
          <w:lang w:val="uz-Cyrl-UZ"/>
        </w:rPr>
        <w:t xml:space="preserve">бўлади. </w:t>
      </w:r>
      <w:r w:rsidRPr="00F12474">
        <w:rPr>
          <w:sz w:val="28"/>
          <w:szCs w:val="28"/>
          <w:lang w:val="uz-Cyrl-UZ"/>
        </w:rPr>
        <w:t xml:space="preserve">Организмлар ташқи томондан кўп ёки оз ўхшашлигига қараб турлар, авлодлар, туркумлар, синфларга бирлаштирилади. Бундай усулда гуруҳлаш, албатта, организмларни ўрганиш билан боғлиқ бўлса-да, табиий ҳолатни акс эттирмайди, шу сабабли ҳам бу тарзда гуруҳлаш сунъий ва шартли ҳисоблана-ди. Ламарк фикрича, синф, туркум, авлод, тур каби система-тик категориялар сунъий, реал эмас. Табиатда фақат </w:t>
      </w:r>
      <w:r w:rsidRPr="00F12474">
        <w:rPr>
          <w:bCs/>
          <w:sz w:val="28"/>
          <w:szCs w:val="28"/>
          <w:lang w:val="uz-Cyrl-UZ"/>
        </w:rPr>
        <w:t>индивид</w:t>
      </w:r>
      <w:r w:rsidRPr="00F12474">
        <w:rPr>
          <w:sz w:val="28"/>
          <w:szCs w:val="28"/>
          <w:lang w:val="uz-Cyrl-UZ"/>
        </w:rPr>
        <w:t>лар — шахслар реал, холос.</w:t>
      </w:r>
    </w:p>
    <w:p w:rsidR="00534813" w:rsidRPr="00F12474" w:rsidRDefault="00534813" w:rsidP="00534813">
      <w:pPr>
        <w:jc w:val="both"/>
        <w:rPr>
          <w:sz w:val="28"/>
          <w:szCs w:val="28"/>
        </w:rPr>
      </w:pPr>
      <w:r w:rsidRPr="00F12474">
        <w:rPr>
          <w:sz w:val="28"/>
          <w:szCs w:val="28"/>
          <w:lang w:val="uz-Cyrl-UZ"/>
        </w:rPr>
        <w:t xml:space="preserve">Ламарк ҳайвонот оламидаги </w:t>
      </w:r>
      <w:r w:rsidRPr="00F12474">
        <w:rPr>
          <w:bCs/>
          <w:sz w:val="28"/>
          <w:szCs w:val="28"/>
          <w:lang w:val="uz-Cyrl-UZ"/>
        </w:rPr>
        <w:t xml:space="preserve">табиий </w:t>
      </w:r>
      <w:r w:rsidRPr="00F12474">
        <w:rPr>
          <w:sz w:val="28"/>
          <w:szCs w:val="28"/>
          <w:lang w:val="uz-Cyrl-UZ"/>
        </w:rPr>
        <w:t xml:space="preserve">тартибни аниқлашни ўз олдига мақсад қилиб қўйган ва шу сабабли организмларнинг қон-қариндошлигига асосланган генеалогик классифика-дияни илгари сурган. Агар табиатда турли синфлар, туркум-лар, оилалар ўртасида кескин чегара бўлмаса, </w:t>
      </w:r>
      <w:r w:rsidRPr="00F12474">
        <w:rPr>
          <w:bCs/>
          <w:sz w:val="28"/>
          <w:szCs w:val="28"/>
          <w:lang w:val="uz-Cyrl-UZ"/>
        </w:rPr>
        <w:t>табинйки,</w:t>
      </w:r>
      <w:r w:rsidRPr="00F12474">
        <w:rPr>
          <w:b/>
          <w:bCs/>
          <w:sz w:val="28"/>
          <w:szCs w:val="28"/>
          <w:lang w:val="uz-Cyrl-UZ"/>
        </w:rPr>
        <w:t xml:space="preserve"> </w:t>
      </w:r>
      <w:r w:rsidRPr="00F12474">
        <w:rPr>
          <w:sz w:val="28"/>
          <w:szCs w:val="28"/>
          <w:lang w:val="uz-Cyrl-UZ"/>
        </w:rPr>
        <w:t>ҳамиша тур орасида ҳам чегарани топиш қийин. Шунга кўра, баъзан табиатшунос олимлар бир</w:t>
      </w:r>
      <w:r>
        <w:rPr>
          <w:sz w:val="28"/>
          <w:szCs w:val="28"/>
          <w:lang w:val="uz-Cyrl-UZ"/>
        </w:rPr>
        <w:t>-</w:t>
      </w:r>
      <w:r w:rsidRPr="00F12474">
        <w:rPr>
          <w:sz w:val="28"/>
          <w:szCs w:val="28"/>
          <w:lang w:val="uz-Cyrl-UZ"/>
        </w:rPr>
        <w:t xml:space="preserve">бирига яқин турлар чегара-сини аниқлашда қийинчиликка дуч келадилар. Масалан, лишай-никлар, итузум, герань, тунги капалаклар, пашша, куя, яйдоқчилар, узунтумшуқлиларнинг бир-бирига яқин турлари ўртасига </w:t>
      </w:r>
      <w:r w:rsidRPr="00F12474">
        <w:rPr>
          <w:bCs/>
          <w:sz w:val="28"/>
          <w:szCs w:val="28"/>
          <w:lang w:val="uz-Cyrl-UZ"/>
        </w:rPr>
        <w:t xml:space="preserve">кескин </w:t>
      </w:r>
      <w:r w:rsidRPr="00F12474">
        <w:rPr>
          <w:sz w:val="28"/>
          <w:szCs w:val="28"/>
          <w:lang w:val="uz-Cyrl-UZ"/>
        </w:rPr>
        <w:t xml:space="preserve">чегара қўйиб бўлмайди. Бу </w:t>
      </w:r>
      <w:r w:rsidRPr="00F12474">
        <w:rPr>
          <w:bCs/>
          <w:sz w:val="28"/>
          <w:szCs w:val="28"/>
          <w:lang w:val="uz-Cyrl-UZ"/>
        </w:rPr>
        <w:t xml:space="preserve">қийинчилик </w:t>
      </w:r>
      <w:r w:rsidRPr="00F12474">
        <w:rPr>
          <w:sz w:val="28"/>
          <w:szCs w:val="28"/>
          <w:lang w:val="uz-Cyrl-UZ"/>
        </w:rPr>
        <w:t xml:space="preserve">муайян турлар-га кирадиган индивидлар ўзгаришидан, турлар, тур хнллари ўртасида оралиқ формалар бўлишидан, турлар доимий ҳаракатда ва ривожланишда эканлигидан далолат беради. Турлар ўзгарганлиги сабабли табиатда фақат кўз илғамайдиган оралиқ формаларга эга қатор индивидлар </w:t>
      </w:r>
      <w:r w:rsidRPr="00F12474">
        <w:rPr>
          <w:bCs/>
          <w:sz w:val="28"/>
          <w:szCs w:val="28"/>
          <w:lang w:val="uz-Cyrl-UZ"/>
        </w:rPr>
        <w:t xml:space="preserve">мавжуд. </w:t>
      </w:r>
      <w:r w:rsidRPr="00F12474">
        <w:rPr>
          <w:sz w:val="28"/>
          <w:szCs w:val="28"/>
          <w:lang w:val="uz-Cyrl-UZ"/>
        </w:rPr>
        <w:t>Турлар ораси-да баъзан узилиш бўлишини Ламарк тўплакган материаллар-нинг камлиги билан изоҳлайди.</w:t>
      </w:r>
    </w:p>
    <w:p w:rsidR="00534813" w:rsidRPr="00F12474" w:rsidRDefault="00534813" w:rsidP="00534813">
      <w:pPr>
        <w:jc w:val="both"/>
        <w:rPr>
          <w:sz w:val="28"/>
          <w:szCs w:val="28"/>
          <w:lang w:val="uz-Cyrl-UZ"/>
        </w:rPr>
      </w:pPr>
      <w:r w:rsidRPr="00F12474">
        <w:rPr>
          <w:sz w:val="28"/>
          <w:szCs w:val="28"/>
          <w:lang w:val="uz-Cyrl-UZ"/>
        </w:rPr>
        <w:t xml:space="preserve">Тур хиллари, кенжа турларнинг мавжудлиги ҳам турларнинг доимий эмаслигидан, уларнинг ўзгарувчаклигидан далолат беради. Ламарк фикрига кўра, табиатда турлар жуда </w:t>
      </w:r>
      <w:r w:rsidRPr="00F12474">
        <w:rPr>
          <w:bCs/>
          <w:sz w:val="28"/>
          <w:szCs w:val="28"/>
          <w:lang w:val="uz-Cyrl-UZ"/>
        </w:rPr>
        <w:t xml:space="preserve">секинлик </w:t>
      </w:r>
      <w:r w:rsidRPr="00F12474">
        <w:rPr>
          <w:sz w:val="28"/>
          <w:szCs w:val="28"/>
          <w:lang w:val="uz-Cyrl-UZ"/>
        </w:rPr>
        <w:t xml:space="preserve">билан ўзгаради. Шу сабабли ҳам уни кузатиш қийин, инсон турларнинг ўзгариш жараёнини эмас, балки натижасини би-лади, холос. Ламарк турларнинг ўзгармаслиги ҳақидаги фикр нотўғрилигини исботлаш мақсадида инсон умри жуда қисқа, турларнинг ўзгариши эса узоқ муддатли жараён, деб </w:t>
      </w:r>
      <w:r w:rsidRPr="00F12474">
        <w:rPr>
          <w:bCs/>
          <w:sz w:val="28"/>
          <w:szCs w:val="28"/>
          <w:lang w:val="uz-Cyrl-UZ"/>
        </w:rPr>
        <w:t>уқтиради.</w:t>
      </w:r>
    </w:p>
    <w:p w:rsidR="00534813" w:rsidRPr="00F12474" w:rsidRDefault="00534813" w:rsidP="00534813">
      <w:pPr>
        <w:jc w:val="both"/>
        <w:rPr>
          <w:sz w:val="28"/>
          <w:szCs w:val="28"/>
          <w:lang w:val="uz-Cyrl-UZ"/>
        </w:rPr>
      </w:pPr>
      <w:r w:rsidRPr="00F12474">
        <w:rPr>
          <w:sz w:val="28"/>
          <w:szCs w:val="28"/>
          <w:lang w:val="uz-Cyrl-UZ"/>
        </w:rPr>
        <w:t>Турлар ўзгаришида вақт асосий омил сифатида муҳим аҳамиятга эга. Бироқ Ламарк турлар доимий, улар орасида кескин чегара бор, деган креационистик тушунчанинг нотўғрилигини исботлашни асосий мақсад қилиб қўйган .бўлса-да, лекин бу луаммони ҳал этишда метафизик қарашлардан тўлиқ узоқлаша олмади. У табиатда ҳақиқатан ҳам турлар ўртасида реал чега-ра борлигини тушунтириш ўрнига бундай реалликни инкор этди. Унинг фикрича, табиатда индивидлар нобуд бўлади, лекин турларнинг табиий ўлими юз бермайди. Улар муҳит шароитига мувофиқ ўзгаради, холос.</w:t>
      </w:r>
    </w:p>
    <w:p w:rsidR="00534813" w:rsidRPr="00F12474" w:rsidRDefault="00534813" w:rsidP="00534813">
      <w:pPr>
        <w:jc w:val="center"/>
        <w:rPr>
          <w:sz w:val="28"/>
          <w:szCs w:val="28"/>
          <w:lang w:val="uz-Cyrl-UZ"/>
        </w:rPr>
      </w:pPr>
      <w:r w:rsidRPr="00F12474">
        <w:rPr>
          <w:b/>
          <w:bCs/>
          <w:sz w:val="28"/>
          <w:szCs w:val="28"/>
          <w:lang w:val="uz-Cyrl-UZ"/>
        </w:rPr>
        <w:lastRenderedPageBreak/>
        <w:t>3. Органик оламнинг градацияси</w:t>
      </w:r>
    </w:p>
    <w:p w:rsidR="00534813" w:rsidRPr="00F12474" w:rsidRDefault="00534813" w:rsidP="00534813">
      <w:pPr>
        <w:ind w:firstLine="720"/>
        <w:jc w:val="both"/>
        <w:rPr>
          <w:sz w:val="28"/>
          <w:szCs w:val="28"/>
          <w:lang w:val="uz-Cyrl-UZ"/>
        </w:rPr>
      </w:pPr>
      <w:r w:rsidRPr="00F12474">
        <w:rPr>
          <w:sz w:val="28"/>
          <w:szCs w:val="28"/>
          <w:lang w:val="uz-Cyrl-UZ"/>
        </w:rPr>
        <w:t>Ламарк турларнинг ўзгарувчанлигини қайд этиш билан бирга, бу ўзгаришнинг сабабларини, эволюция жараёнини ҳаракатлантирувчи кучларни тушунтиришга интилди. У организмларни синфлаш устида ишлар экан, тузилишига қараб уларни тартиб билан жойлаштириш мумкинлигини айтган. Ламарк фикрича, барча ўсимликлар билан ҳайвонлар азалдан доимий бўлмаган, балки маълум вақтда ривожланган. Ҳаёт материя-нинг муайян бир ташкилоти ва характеридан келиб чиққан хоссадан иборат. Биринчи содда организмлар тирикликка хос хусусиятларга эга бўлмаган. Бирламчи организмлар ҳаётий хусусиятларга эга бўлиши учун улар танасига ташқи муҳитда кенг тарқалган «флюидлар» (моддий заррачалар) кириб, уларга организм сифатини бериши зарур. Ламарк фикрича, табиатнинг ривожланиши ҳамиша содда тирик жисмларнинг пайдо бўли-шидан бошланган. Бинобарин, унинг ривожланиш йўли сод-дадан мураккабга, тубандан юксакка томон борган.</w:t>
      </w:r>
    </w:p>
    <w:p w:rsidR="00534813" w:rsidRPr="00F12474" w:rsidRDefault="00534813" w:rsidP="00534813">
      <w:pPr>
        <w:jc w:val="both"/>
        <w:rPr>
          <w:sz w:val="28"/>
          <w:szCs w:val="28"/>
          <w:lang w:val="uz-Cyrl-UZ"/>
        </w:rPr>
      </w:pPr>
      <w:r w:rsidRPr="00F12474">
        <w:rPr>
          <w:sz w:val="28"/>
          <w:szCs w:val="28"/>
          <w:lang w:val="uz-Cyrl-UZ"/>
        </w:rPr>
        <w:t xml:space="preserve">Тирик мавжудотлар тузилишининг мураккаблик формасига қараб, табиатда маълум бир босқич поғона бор. Ламарк уни </w:t>
      </w:r>
      <w:r w:rsidRPr="00F12474">
        <w:rPr>
          <w:i/>
          <w:iCs/>
          <w:sz w:val="28"/>
          <w:szCs w:val="28"/>
          <w:lang w:val="uz-Cyrl-UZ"/>
        </w:rPr>
        <w:t xml:space="preserve">градация </w:t>
      </w:r>
      <w:r w:rsidRPr="00F12474">
        <w:rPr>
          <w:sz w:val="28"/>
          <w:szCs w:val="28"/>
          <w:lang w:val="uz-Cyrl-UZ"/>
        </w:rPr>
        <w:t>деб атаган. Градация принципи умумий биологик аҳамиятга эга бўлиб, эволюция жараёнининг асосий йўналиши ҳисобланади. Градация принципи, Ламарк фикрича, синфлар ва бошқа йирик таксономик гуруҳларни бир-бирига таққослаганда айниқса кўзга яққол ташланади. Янги пайдо бўлган ҳар бир синф ривожланишдаги янги бир қадам бўлиб, илгариги синфга нисбатан анча юксак янги тузилишдан иборат. Синф-дан кичик таксон (туркум, оила, авлод, тур) ларда градацияни аниқлаш мумкин эмас. Ташқи муҳит таъсирида синф ичида градация бузилади.</w:t>
      </w:r>
    </w:p>
    <w:p w:rsidR="00534813" w:rsidRPr="00F12474" w:rsidRDefault="00534813" w:rsidP="00534813">
      <w:pPr>
        <w:jc w:val="both"/>
        <w:rPr>
          <w:sz w:val="28"/>
          <w:szCs w:val="28"/>
          <w:lang w:val="uz-Cyrl-UZ"/>
        </w:rPr>
      </w:pPr>
      <w:r w:rsidRPr="00F12474">
        <w:rPr>
          <w:sz w:val="28"/>
          <w:szCs w:val="28"/>
          <w:lang w:val="uz-Cyrl-UZ"/>
        </w:rPr>
        <w:t>Тузилиш мураккаблигини ифодаловчи поғона — градация ғояси янги эмас. У XVIII асрда кенг тарқалган «мавжудотлар нарвони» ҳақидаги мулоҳаза билан узвий боғлиқдир. Бироқ Ламарк таълимотида бу назария тамомила ўзгача маъно касб этган. У биринчи марта ҳар қандай мураккаб форма ўзига нис-батан содда тузилган формадан изчиллик билан ривожланиши-ни таъкидлади ҳамда поғона тушунчасига тарихий ривожланиш ғоясини татбиқ этди. Ламаркнинг градацияли ривожланиш ҳа</w:t>
      </w:r>
      <w:r>
        <w:rPr>
          <w:sz w:val="28"/>
          <w:szCs w:val="28"/>
          <w:lang w:val="uz-Cyrl-UZ"/>
        </w:rPr>
        <w:t>қ</w:t>
      </w:r>
      <w:r w:rsidRPr="00F12474">
        <w:rPr>
          <w:sz w:val="28"/>
          <w:szCs w:val="28"/>
          <w:lang w:val="uz-Cyrl-UZ"/>
        </w:rPr>
        <w:t xml:space="preserve">идаги таълимотига унинг деистик қарашлари катта таъсир кўрсатди. У организмларнинг градацияли ривожланишини муҳит-дан мустақил бўлган ички интилишларга боғлиқ ҳолда тушун-тирди ҳамда ҳайвонларнинг маълум мақсад томон аста-секин мураккаблашуви яратувчи томонидан олдиндан белгилаб бе-рилган, деб </w:t>
      </w:r>
      <w:r w:rsidRPr="00F12474">
        <w:rPr>
          <w:bCs/>
          <w:sz w:val="28"/>
          <w:szCs w:val="28"/>
          <w:lang w:val="uz-Cyrl-UZ"/>
        </w:rPr>
        <w:t>уқтирди.</w:t>
      </w:r>
    </w:p>
    <w:p w:rsidR="00534813" w:rsidRPr="00F12474" w:rsidRDefault="00534813" w:rsidP="00534813">
      <w:pPr>
        <w:jc w:val="both"/>
        <w:rPr>
          <w:sz w:val="28"/>
          <w:szCs w:val="28"/>
          <w:lang w:val="uz-Cyrl-UZ"/>
        </w:rPr>
      </w:pPr>
      <w:r w:rsidRPr="00F12474">
        <w:rPr>
          <w:sz w:val="28"/>
          <w:szCs w:val="28"/>
          <w:lang w:val="uz-Cyrl-UZ"/>
        </w:rPr>
        <w:t xml:space="preserve">Маълумки, ҳайвонларнинг градацияли мураккаблашувга то мон «ички интилиши», «ички мақсади» тўғрисидаги Ламарк мулоҳазалари автогенетик, телеологик тушунчадан бошқа нар-са эмас эди. Бинобарин, Ламарк </w:t>
      </w:r>
      <w:r w:rsidRPr="00F12474">
        <w:rPr>
          <w:sz w:val="28"/>
          <w:szCs w:val="28"/>
          <w:lang w:val="uz-Cyrl-UZ"/>
        </w:rPr>
        <w:lastRenderedPageBreak/>
        <w:t xml:space="preserve">дунёқарашидаги идеалистик ғоя градацияли ривожланиш таълимотида айниқса намоён бўлди. Шунга қарамай, унинг бу таълимоти табиий система тузиш соҳасида бир қадам илгарига силжиш бўлди. Чунки у </w:t>
      </w:r>
      <w:r w:rsidRPr="00F12474">
        <w:rPr>
          <w:bCs/>
          <w:sz w:val="28"/>
          <w:szCs w:val="28"/>
          <w:lang w:val="uz-Cyrl-UZ"/>
        </w:rPr>
        <w:t xml:space="preserve">биринчи </w:t>
      </w:r>
      <w:r w:rsidRPr="00F12474">
        <w:rPr>
          <w:sz w:val="28"/>
          <w:szCs w:val="28"/>
          <w:lang w:val="uz-Cyrl-UZ"/>
        </w:rPr>
        <w:t>бўлиб инфузориялар, ҳалқалилар, ўргимчаксимонлар, қисқичбақасимонлар синфини алоҳида ажратди. Шунингдек, игнатерилилар полиплардан, муртаоёқлилар моллюскалардан ажра-тилди.</w:t>
      </w:r>
    </w:p>
    <w:p w:rsidR="00534813" w:rsidRPr="00F12474" w:rsidRDefault="00534813" w:rsidP="00534813">
      <w:pPr>
        <w:jc w:val="both"/>
        <w:rPr>
          <w:sz w:val="28"/>
          <w:szCs w:val="28"/>
          <w:lang w:val="uz-Cyrl-UZ"/>
        </w:rPr>
      </w:pPr>
      <w:r w:rsidRPr="00F12474">
        <w:rPr>
          <w:sz w:val="28"/>
          <w:szCs w:val="28"/>
          <w:lang w:val="uz-Cyrl-UZ"/>
        </w:rPr>
        <w:t xml:space="preserve">Агар градацияли ривожланиш принципига мувофиқ, орга-низмлар доим соддадан мураккаблашиш томонга такомиллашар экан, у ҳолда мураккаб тузилган ҳайвонлар билан содда ҳайвонларнинг ҳозирги вақтда мавжудлигини қандай </w:t>
      </w:r>
      <w:r w:rsidRPr="00F12474">
        <w:rPr>
          <w:bCs/>
          <w:sz w:val="28"/>
          <w:szCs w:val="28"/>
          <w:lang w:val="uz-Cyrl-UZ"/>
        </w:rPr>
        <w:t>тушунти</w:t>
      </w:r>
      <w:r w:rsidRPr="00F12474">
        <w:rPr>
          <w:sz w:val="28"/>
          <w:szCs w:val="28"/>
          <w:lang w:val="uz-Cyrl-UZ"/>
        </w:rPr>
        <w:t>риш мумкин?</w:t>
      </w:r>
    </w:p>
    <w:p w:rsidR="00534813" w:rsidRPr="00F12474" w:rsidRDefault="00534813" w:rsidP="00534813">
      <w:pPr>
        <w:jc w:val="both"/>
        <w:rPr>
          <w:sz w:val="28"/>
          <w:szCs w:val="28"/>
          <w:lang w:val="uz-Cyrl-UZ"/>
        </w:rPr>
      </w:pPr>
      <w:r w:rsidRPr="00F12474">
        <w:rPr>
          <w:sz w:val="28"/>
          <w:szCs w:val="28"/>
          <w:lang w:val="uz-Cyrl-UZ"/>
        </w:rPr>
        <w:t>Ламаркнинг таъкидлашича, тубан организмлар ўзига ўхшаш тубан организмларнинг урчишидан эмас, балки мураккаб ўлик моддага «нозик суюқликлар» (флюидлар)нинг таъсир этиши билан ўз-ўзидан пайдо бўлиши мумкин экан. Флюидларнинг мавжудлиги ҳақидаги тасаввурлар ўша даврларда кенг тар-қалган эди. Бундай тасаввурларга кўра, иссиқлик, магнит ва электр ҳодисалари ҳам шу сингари, «иссиқлик», «магнит» ва «электр» флюидлари туфайли вужудга келади. Организм яша-ётган муҳитда ҳам флюидлар кўплаб учрайди. Ламарк тасав-вурига кўра, улар тирик мавжудотлар танасига ўнғайлик билан киради ва айланиб юриб, органларда ҳамда бутун организмда барча ҳаётий жараёнларни юзага чиқаради. Бундай тасаввур-лар Ламарк флюидлар ҳаракатидан ҳаёт сабабларини излаган-лигидан далолат беради.</w:t>
      </w:r>
    </w:p>
    <w:p w:rsidR="00534813" w:rsidRPr="00F12474" w:rsidRDefault="00534813" w:rsidP="00534813">
      <w:pPr>
        <w:jc w:val="both"/>
        <w:rPr>
          <w:sz w:val="28"/>
          <w:szCs w:val="28"/>
          <w:lang w:val="uz-Cyrl-UZ"/>
        </w:rPr>
      </w:pPr>
      <w:r w:rsidRPr="00F12474">
        <w:rPr>
          <w:b/>
          <w:bCs/>
          <w:sz w:val="28"/>
          <w:szCs w:val="28"/>
          <w:lang w:val="uz-Cyrl-UZ"/>
        </w:rPr>
        <w:t>4. Ташқи муҳитнинг шакллантирувчи роли ҳақида</w:t>
      </w:r>
    </w:p>
    <w:p w:rsidR="00534813" w:rsidRPr="00692C87" w:rsidRDefault="00534813" w:rsidP="00534813">
      <w:pPr>
        <w:jc w:val="both"/>
        <w:rPr>
          <w:sz w:val="28"/>
          <w:szCs w:val="28"/>
          <w:lang w:val="uz-Cyrl-UZ"/>
        </w:rPr>
      </w:pPr>
      <w:r w:rsidRPr="00F12474">
        <w:rPr>
          <w:sz w:val="28"/>
          <w:szCs w:val="28"/>
          <w:lang w:val="uz-Cyrl-UZ"/>
        </w:rPr>
        <w:t xml:space="preserve">Табйатда градация ҳамма вақт тўғри амалга ошавермайди. Организмларга </w:t>
      </w:r>
      <w:r w:rsidRPr="007366B2">
        <w:rPr>
          <w:sz w:val="28"/>
          <w:szCs w:val="28"/>
          <w:lang w:val="uz-Cyrl-UZ"/>
        </w:rPr>
        <w:t xml:space="preserve">ташқи </w:t>
      </w:r>
      <w:r w:rsidRPr="007366B2">
        <w:rPr>
          <w:bCs/>
          <w:sz w:val="28"/>
          <w:szCs w:val="28"/>
          <w:lang w:val="uz-Cyrl-UZ"/>
        </w:rPr>
        <w:t xml:space="preserve">муҳит </w:t>
      </w:r>
      <w:r w:rsidRPr="007366B2">
        <w:rPr>
          <w:sz w:val="28"/>
          <w:szCs w:val="28"/>
          <w:lang w:val="uz-Cyrl-UZ"/>
        </w:rPr>
        <w:t>таъсир қилиб, уларнинг ривожла-ниш йўналишини ўзгартириб</w:t>
      </w:r>
      <w:r w:rsidRPr="00F12474">
        <w:rPr>
          <w:sz w:val="28"/>
          <w:szCs w:val="28"/>
          <w:lang w:val="uz-Cyrl-UZ"/>
        </w:rPr>
        <w:t xml:space="preserve"> туради. Ламарк бу фикрни кўп мисолларда исботлашга ҳаракат қилди. Фараз қилайлик, та-биат фақат сув ҳайвонларини яратган ва бу ҳайвонлар тамо-мила бир хил шароитда (таркиби бир, ўзгармас ҳарорат ва чуқурликдаги сувда) яшаган бўлса, бу вақтда биз, идеал гра-дацияни кўрган бўлур эдик. Ҳақиқатда эса сувда бир хил ва ўзгармас шароит бўлмайди. Сув муҳити текширилса, чучук. шўр (денгиз суви), оқмайдиган, оқадиган, саёз, чуқур, иссиқ ва совук, сувлар борлиги маълум. Хилма-хил шароитда яшайдиган ва градациянинг бир поғонасига мансуб бўлган организм-лар ташқи шароит таъсирида ўзгариши, айрим ҳолларда эса ханиб бўлмас даражага айланиши </w:t>
      </w:r>
      <w:r w:rsidRPr="00692C87">
        <w:rPr>
          <w:bCs/>
          <w:sz w:val="28"/>
          <w:szCs w:val="28"/>
          <w:lang w:val="uz-Cyrl-UZ"/>
        </w:rPr>
        <w:t xml:space="preserve">мумкин, </w:t>
      </w:r>
      <w:r w:rsidRPr="00692C87">
        <w:rPr>
          <w:sz w:val="28"/>
          <w:szCs w:val="28"/>
          <w:lang w:val="uz-Cyrl-UZ"/>
        </w:rPr>
        <w:t xml:space="preserve">Чунончи, нам </w:t>
      </w:r>
      <w:r w:rsidRPr="00692C87">
        <w:rPr>
          <w:bCs/>
          <w:sz w:val="28"/>
          <w:szCs w:val="28"/>
          <w:lang w:val="uz-Cyrl-UZ"/>
        </w:rPr>
        <w:t>ўт</w:t>
      </w:r>
      <w:r w:rsidRPr="00692C87">
        <w:rPr>
          <w:sz w:val="28"/>
          <w:szCs w:val="28"/>
          <w:lang w:val="uz-Cyrl-UZ"/>
        </w:rPr>
        <w:t>лоқда ўсаётган бирор ўсимликнинг уруғи қуруқ</w:t>
      </w:r>
      <w:r w:rsidRPr="00F12474">
        <w:rPr>
          <w:sz w:val="28"/>
          <w:szCs w:val="28"/>
          <w:lang w:val="uz-Cyrl-UZ"/>
        </w:rPr>
        <w:t xml:space="preserve"> жойга тушиб қолса, у бир неча бўғиндан кейин аста-секин ўзгариши, кейинги бўғинларда эса кескин фарқ қиладиган шаклга айланиши, оқибатда ботаниклар уни янги тур сифатида қабул қилиши мум</w:t>
      </w:r>
      <w:r>
        <w:rPr>
          <w:sz w:val="28"/>
          <w:szCs w:val="28"/>
          <w:lang w:val="uz-Cyrl-UZ"/>
        </w:rPr>
        <w:t>к</w:t>
      </w:r>
      <w:r w:rsidRPr="00F12474">
        <w:rPr>
          <w:sz w:val="28"/>
          <w:szCs w:val="28"/>
          <w:lang w:val="uz-Cyrl-UZ"/>
        </w:rPr>
        <w:t xml:space="preserve">ин. Ташқи муҳитнинг, хусусан, иқлим, ҳаёт шароитининг узоқ вақт давомида ўзгариши ҳайвонларнинг ҳам ўзгаришига сабаб бўлади. Текис жойда тез чопишга </w:t>
      </w:r>
      <w:r w:rsidRPr="00F12474">
        <w:rPr>
          <w:sz w:val="28"/>
          <w:szCs w:val="28"/>
          <w:lang w:val="uz-Cyrl-UZ"/>
        </w:rPr>
        <w:lastRenderedPageBreak/>
        <w:t xml:space="preserve">мослашган ҳайвон молхона-да яшашга мажбур этилди, деб фараз қилайлик. Янги шароит-да у семириб кетади, кучини ва чаққонлигини йўқотади. 5—6 йил қафасда асралган қуш озод қилинса, эркинликдаги бошқа қушлар каби </w:t>
      </w:r>
      <w:r w:rsidRPr="00692C87">
        <w:rPr>
          <w:sz w:val="28"/>
          <w:szCs w:val="28"/>
          <w:lang w:val="uz-Cyrl-UZ"/>
        </w:rPr>
        <w:t xml:space="preserve">уча олмайди. Буларнинг ҳаммаси шароит оз-оздан </w:t>
      </w:r>
      <w:r w:rsidRPr="00692C87">
        <w:rPr>
          <w:bCs/>
          <w:sz w:val="28"/>
          <w:szCs w:val="28"/>
          <w:lang w:val="uz-Cyrl-UZ"/>
        </w:rPr>
        <w:t xml:space="preserve">ўзгаришининг </w:t>
      </w:r>
      <w:r w:rsidRPr="00692C87">
        <w:rPr>
          <w:sz w:val="28"/>
          <w:szCs w:val="28"/>
          <w:lang w:val="uz-Cyrl-UZ"/>
        </w:rPr>
        <w:t xml:space="preserve">таъсири натижасидир. Агар ўзгарган шароит бир неча бўғин давомида таъсир этса ва унга </w:t>
      </w:r>
      <w:r w:rsidRPr="00692C87">
        <w:rPr>
          <w:bCs/>
          <w:sz w:val="28"/>
          <w:szCs w:val="28"/>
          <w:lang w:val="uz-Cyrl-UZ"/>
        </w:rPr>
        <w:t xml:space="preserve">иқлим, </w:t>
      </w:r>
      <w:r w:rsidRPr="00692C87">
        <w:rPr>
          <w:sz w:val="28"/>
          <w:szCs w:val="28"/>
          <w:lang w:val="uz-Cyrl-UZ"/>
        </w:rPr>
        <w:t>озиқ ҳамда муҳит бошқа шароитининг ўзгариши ҳам қўшилса, у ҳолда тамомила ўзгарган организмлар вужудга келади.</w:t>
      </w:r>
    </w:p>
    <w:p w:rsidR="00534813" w:rsidRPr="00F12474" w:rsidRDefault="00534813" w:rsidP="00534813">
      <w:pPr>
        <w:jc w:val="both"/>
        <w:rPr>
          <w:sz w:val="28"/>
          <w:szCs w:val="28"/>
          <w:lang w:val="uz-Cyrl-UZ"/>
        </w:rPr>
      </w:pPr>
      <w:r w:rsidRPr="00692C87">
        <w:rPr>
          <w:sz w:val="28"/>
          <w:szCs w:val="28"/>
          <w:lang w:val="uz-Cyrl-UZ"/>
        </w:rPr>
        <w:t>Ташқи муҳит организмларга қандай таъсир кўрсатади? Таъ</w:t>
      </w:r>
      <w:r w:rsidRPr="00692C87">
        <w:rPr>
          <w:bCs/>
          <w:sz w:val="28"/>
          <w:szCs w:val="28"/>
          <w:lang w:val="uz-Cyrl-UZ"/>
        </w:rPr>
        <w:t xml:space="preserve">сирланиш </w:t>
      </w:r>
      <w:r w:rsidRPr="00692C87">
        <w:rPr>
          <w:sz w:val="28"/>
          <w:szCs w:val="28"/>
          <w:lang w:val="uz-Cyrl-UZ"/>
        </w:rPr>
        <w:t>ва</w:t>
      </w:r>
      <w:r w:rsidRPr="00F12474">
        <w:rPr>
          <w:sz w:val="28"/>
          <w:szCs w:val="28"/>
          <w:lang w:val="uz-Cyrl-UZ"/>
        </w:rPr>
        <w:t xml:space="preserve"> ҳаракатланиш организмларнинг муҳитга бўлган муносабатини аниқлашда асосий ўрин эгаллайди. Ламарк муҳит таъсирига жавоб реакциясига қараб, барча организмларни 3 гуруҳга бўлган. Биринчи гуруҳга ўсимликлар киритилиб, улар таъсирланиш ва ҳаракатланиш хусусиятига эга эмаслиги қайд этилади. Иккинчи гуруҳга ташқи таъсир натижасида ҳаракатланувчи, лекин ўз хоҳиши билан ҳаракатлана олмайдиган содда ҳайвонлар (инфузориялар, полиплар, нурлилар ва чувалчанглар)ни киритади. Учинчи гуруҳга нерв системаси юксак даражада тузилган, такомиллашган сезув органлари бўлган ва ўз хоҳиши ҳамда ташқи муҳит таъсирида .ҳаракатлана олади-тан барча бошқа ҳайвонларни киритади. Ташқи муҳит орга-низмларга бевосита ва билвосита таъсир кўрсатиши мумкин. Ташқи муҳит ўсимликлар ва тубан ҳайвонларга бевосита таъсир кўрсатганда ундаги ҳар қандай ўзгариш ўсимлик қисмларининг ривожланишига кучли таъсир этиши, баъзи қисмларининг ҳосил бўлишига, бошқаларининг кучсизланиб, ҳатто йўқолиб кетишига сабаб бўлади. Масалан, сув айиқтовони </w:t>
      </w:r>
      <w:r w:rsidRPr="00F12474">
        <w:rPr>
          <w:i/>
          <w:iCs/>
          <w:sz w:val="28"/>
          <w:szCs w:val="28"/>
          <w:lang w:val="uz-Cyrl-UZ"/>
        </w:rPr>
        <w:t xml:space="preserve">(Ranunculus aquaticus) </w:t>
      </w:r>
      <w:r w:rsidRPr="00F12474">
        <w:rPr>
          <w:sz w:val="28"/>
          <w:szCs w:val="28"/>
          <w:lang w:val="uz-Cyrl-UZ"/>
        </w:rPr>
        <w:t xml:space="preserve">нинг сув ичидаги барглари қирқилган қайчибарг шаклида бўлиб, тола—ипсимон; сув юзасидаги барглари эса энли, шапалоқ-шапалоқ ва панжасимондир. Бу ўсимлик нам ерда ўсса, пояси қисқа ва барглари қирқилмаган бўлади, шакли ипсимон бўлмайди. Уни ботаниклар бошқа тур — </w:t>
      </w:r>
      <w:r w:rsidRPr="00F12474">
        <w:rPr>
          <w:i/>
          <w:iCs/>
          <w:sz w:val="28"/>
          <w:szCs w:val="28"/>
          <w:lang w:val="uz-Cyrl-UZ"/>
        </w:rPr>
        <w:t xml:space="preserve">R. hederaceus </w:t>
      </w:r>
      <w:r w:rsidRPr="00F12474">
        <w:rPr>
          <w:sz w:val="28"/>
          <w:szCs w:val="28"/>
          <w:lang w:val="uz-Cyrl-UZ"/>
        </w:rPr>
        <w:t>сифатида таърифлайдилар (4-расм).</w:t>
      </w:r>
    </w:p>
    <w:p w:rsidR="00534813" w:rsidRPr="00F12474" w:rsidRDefault="00534813" w:rsidP="00534813">
      <w:pPr>
        <w:jc w:val="both"/>
        <w:rPr>
          <w:sz w:val="28"/>
          <w:szCs w:val="28"/>
        </w:rPr>
      </w:pPr>
      <w:r w:rsidRPr="00692C87">
        <w:rPr>
          <w:sz w:val="28"/>
          <w:szCs w:val="28"/>
          <w:lang w:val="uz-Cyrl-UZ"/>
        </w:rPr>
        <w:t xml:space="preserve">Нерв системаси такомиллашмаган тубан ҳайвонларга ҳам </w:t>
      </w:r>
      <w:r w:rsidRPr="00692C87">
        <w:rPr>
          <w:bCs/>
          <w:sz w:val="28"/>
          <w:szCs w:val="28"/>
          <w:lang w:val="uz-Cyrl-UZ"/>
        </w:rPr>
        <w:t xml:space="preserve">ташқи </w:t>
      </w:r>
      <w:r w:rsidRPr="00692C87">
        <w:rPr>
          <w:sz w:val="28"/>
          <w:szCs w:val="28"/>
          <w:lang w:val="uz-Cyrl-UZ"/>
        </w:rPr>
        <w:t>муҳит</w:t>
      </w:r>
      <w:r w:rsidRPr="00F12474">
        <w:rPr>
          <w:sz w:val="28"/>
          <w:szCs w:val="28"/>
          <w:lang w:val="uz-Cyrl-UZ"/>
        </w:rPr>
        <w:t xml:space="preserve"> бевосита таъсир кўрсатади. Нерв системаси тако-миллашган ҳайвонлар эса муҳитнинг ўзгаришидан билвосита таъсирланади. Муҳитнинг узоқ давом этган ўзгариши ҳайвон-лар ҳаётига таъсир этиб, аввал уларнинг талабини ўзгартира-Ди. Талабнинг ўзгариши эса шу талабни қондириш мақсадида</w:t>
      </w:r>
    </w:p>
    <w:p w:rsidR="00534813" w:rsidRPr="00F12474" w:rsidRDefault="00534813" w:rsidP="00534813">
      <w:pPr>
        <w:jc w:val="both"/>
        <w:rPr>
          <w:sz w:val="28"/>
          <w:szCs w:val="28"/>
        </w:rPr>
      </w:pPr>
    </w:p>
    <w:p w:rsidR="00534813" w:rsidRDefault="00534813" w:rsidP="00534813">
      <w:pPr>
        <w:jc w:val="both"/>
        <w:rPr>
          <w:sz w:val="28"/>
          <w:szCs w:val="28"/>
          <w:lang w:val="uz-Cyrl-UZ"/>
        </w:rPr>
      </w:pPr>
      <w:r>
        <w:rPr>
          <w:noProof/>
          <w:sz w:val="28"/>
          <w:szCs w:val="28"/>
          <w:lang w:val="en-US" w:eastAsia="en-US"/>
        </w:rPr>
        <w:lastRenderedPageBreak/>
        <w:drawing>
          <wp:inline distT="0" distB="0" distL="0" distR="0">
            <wp:extent cx="1800225" cy="2038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0225" cy="2038350"/>
                    </a:xfrm>
                    <a:prstGeom prst="rect">
                      <a:avLst/>
                    </a:prstGeom>
                    <a:noFill/>
                    <a:ln>
                      <a:noFill/>
                    </a:ln>
                  </pic:spPr>
                </pic:pic>
              </a:graphicData>
            </a:graphic>
          </wp:inline>
        </w:drawing>
      </w:r>
    </w:p>
    <w:p w:rsidR="00534813" w:rsidRPr="00692C87" w:rsidRDefault="00534813" w:rsidP="00534813">
      <w:pPr>
        <w:rPr>
          <w:lang w:val="uz-Cyrl-UZ"/>
        </w:rPr>
      </w:pPr>
      <w:r w:rsidRPr="00F12474">
        <w:rPr>
          <w:i/>
          <w:iCs/>
          <w:sz w:val="28"/>
          <w:szCs w:val="28"/>
          <w:lang w:val="uz-Cyrl-UZ"/>
        </w:rPr>
        <w:t xml:space="preserve">4-расм. </w:t>
      </w:r>
      <w:r w:rsidRPr="00F12474">
        <w:rPr>
          <w:sz w:val="28"/>
          <w:szCs w:val="28"/>
          <w:lang w:val="uz-Cyrl-UZ"/>
        </w:rPr>
        <w:t xml:space="preserve">Сув айиқтовони </w:t>
      </w:r>
      <w:r w:rsidRPr="00F12474">
        <w:rPr>
          <w:i/>
          <w:iCs/>
          <w:sz w:val="28"/>
          <w:szCs w:val="28"/>
          <w:lang w:val="uz-Cyrl-UZ"/>
        </w:rPr>
        <w:t>(Ranunculus aquaticus).</w:t>
      </w:r>
    </w:p>
    <w:p w:rsidR="00534813" w:rsidRPr="00692C87" w:rsidRDefault="00534813" w:rsidP="00534813">
      <w:pPr>
        <w:jc w:val="both"/>
        <w:rPr>
          <w:sz w:val="28"/>
          <w:szCs w:val="28"/>
          <w:lang w:val="uz-Cyrl-UZ"/>
        </w:rPr>
      </w:pPr>
    </w:p>
    <w:p w:rsidR="00534813" w:rsidRPr="00F12474" w:rsidRDefault="00534813" w:rsidP="00534813">
      <w:pPr>
        <w:jc w:val="both"/>
        <w:rPr>
          <w:sz w:val="28"/>
          <w:szCs w:val="28"/>
          <w:lang w:val="uz-Cyrl-UZ"/>
        </w:rPr>
      </w:pPr>
      <w:r w:rsidRPr="00692C87">
        <w:rPr>
          <w:sz w:val="28"/>
          <w:szCs w:val="28"/>
          <w:lang w:val="uz-Cyrl-UZ"/>
        </w:rPr>
        <w:t xml:space="preserve">қилинган ҳаракатларнинг </w:t>
      </w:r>
      <w:r w:rsidRPr="00692C87">
        <w:rPr>
          <w:bCs/>
          <w:sz w:val="28"/>
          <w:szCs w:val="28"/>
          <w:lang w:val="uz-Cyrl-UZ"/>
        </w:rPr>
        <w:t>ўз</w:t>
      </w:r>
      <w:r w:rsidRPr="00692C87">
        <w:rPr>
          <w:sz w:val="28"/>
          <w:szCs w:val="28"/>
          <w:lang w:val="uz-Cyrl-UZ"/>
        </w:rPr>
        <w:t xml:space="preserve">гаришига олиб келади. Бундай шароит сақланганда </w:t>
      </w:r>
      <w:r w:rsidRPr="00692C87">
        <w:rPr>
          <w:bCs/>
          <w:sz w:val="28"/>
          <w:szCs w:val="28"/>
          <w:lang w:val="uz-Cyrl-UZ"/>
        </w:rPr>
        <w:t>ҳайвон</w:t>
      </w:r>
      <w:r w:rsidRPr="00692C87">
        <w:rPr>
          <w:sz w:val="28"/>
          <w:szCs w:val="28"/>
          <w:lang w:val="uz-Cyrl-UZ"/>
        </w:rPr>
        <w:t xml:space="preserve">ларнинг хулқ-атвори ўзгаради. Бу, ўз навбатида, ҳайвонларнинг баъзи органлари машқ </w:t>
      </w:r>
      <w:r w:rsidRPr="00692C87">
        <w:rPr>
          <w:bCs/>
          <w:sz w:val="28"/>
          <w:szCs w:val="28"/>
          <w:lang w:val="uz-Cyrl-UZ"/>
        </w:rPr>
        <w:t xml:space="preserve">қилишига, </w:t>
      </w:r>
      <w:r w:rsidRPr="00692C87">
        <w:rPr>
          <w:sz w:val="28"/>
          <w:szCs w:val="28"/>
          <w:lang w:val="uz-Cyrl-UZ"/>
        </w:rPr>
        <w:t xml:space="preserve">бошқалари машқ қилмаслигига сабаб бўлади. Машқ </w:t>
      </w:r>
      <w:r w:rsidRPr="00692C87">
        <w:rPr>
          <w:bCs/>
          <w:sz w:val="28"/>
          <w:szCs w:val="28"/>
          <w:lang w:val="uz-Cyrl-UZ"/>
        </w:rPr>
        <w:t xml:space="preserve">қиладиган </w:t>
      </w:r>
      <w:r w:rsidRPr="00692C87">
        <w:rPr>
          <w:sz w:val="28"/>
          <w:szCs w:val="28"/>
          <w:lang w:val="uz-Cyrl-UZ"/>
        </w:rPr>
        <w:t xml:space="preserve">органларга </w:t>
      </w:r>
      <w:r w:rsidRPr="00692C87">
        <w:rPr>
          <w:bCs/>
          <w:sz w:val="28"/>
          <w:szCs w:val="28"/>
          <w:lang w:val="uz-Cyrl-UZ"/>
        </w:rPr>
        <w:t xml:space="preserve">озиқ </w:t>
      </w:r>
      <w:r w:rsidRPr="00692C87">
        <w:rPr>
          <w:sz w:val="28"/>
          <w:szCs w:val="28"/>
          <w:lang w:val="uz-Cyrl-UZ"/>
        </w:rPr>
        <w:t>моддалар кўп</w:t>
      </w:r>
      <w:r w:rsidRPr="00F12474">
        <w:rPr>
          <w:sz w:val="28"/>
          <w:szCs w:val="28"/>
          <w:lang w:val="uz-Cyrl-UZ"/>
        </w:rPr>
        <w:t xml:space="preserve"> келиб тур-гани учун, уларнинг к</w:t>
      </w:r>
      <w:r>
        <w:rPr>
          <w:sz w:val="28"/>
          <w:szCs w:val="28"/>
          <w:lang w:val="uz-Cyrl-UZ"/>
        </w:rPr>
        <w:t>ўлами ортади. Аксинча, машқ қил</w:t>
      </w:r>
      <w:r w:rsidRPr="00F12474">
        <w:rPr>
          <w:sz w:val="28"/>
          <w:szCs w:val="28"/>
          <w:lang w:val="uz-Cyrl-UZ"/>
        </w:rPr>
        <w:t>майдиган органларга озиқ моддалар камроқ келиши са-бабли улар кучсизлана боради ва ривожланмайди.</w:t>
      </w:r>
    </w:p>
    <w:p w:rsidR="00534813" w:rsidRPr="00F12474" w:rsidRDefault="00534813" w:rsidP="00534813">
      <w:pPr>
        <w:jc w:val="both"/>
        <w:rPr>
          <w:sz w:val="28"/>
          <w:szCs w:val="28"/>
          <w:lang w:val="uz-Cyrl-UZ"/>
        </w:rPr>
      </w:pPr>
      <w:r w:rsidRPr="00692C87">
        <w:rPr>
          <w:iCs/>
          <w:sz w:val="28"/>
          <w:szCs w:val="28"/>
          <w:lang w:val="uz-Cyrl-UZ"/>
        </w:rPr>
        <w:tab/>
      </w:r>
      <w:r w:rsidRPr="00692C87">
        <w:rPr>
          <w:sz w:val="28"/>
          <w:szCs w:val="28"/>
          <w:lang w:val="uz-Cyrl-UZ"/>
        </w:rPr>
        <w:t>Ташқи муҳитнинг организм</w:t>
      </w:r>
      <w:r w:rsidRPr="00692C87">
        <w:rPr>
          <w:iCs/>
          <w:sz w:val="28"/>
          <w:szCs w:val="28"/>
          <w:lang w:val="uz-Cyrl-UZ"/>
        </w:rPr>
        <w:tab/>
      </w:r>
      <w:r w:rsidRPr="00692C87">
        <w:rPr>
          <w:sz w:val="28"/>
          <w:szCs w:val="28"/>
          <w:lang w:val="uz-Cyrl-UZ"/>
        </w:rPr>
        <w:t>ларга кўрсатадиган таъсири</w:t>
      </w:r>
      <w:r>
        <w:rPr>
          <w:sz w:val="28"/>
          <w:szCs w:val="28"/>
          <w:lang w:val="uz-Cyrl-UZ"/>
        </w:rPr>
        <w:t xml:space="preserve"> </w:t>
      </w:r>
      <w:r w:rsidRPr="00F12474">
        <w:rPr>
          <w:sz w:val="28"/>
          <w:szCs w:val="28"/>
          <w:lang w:val="uz-Cyrl-UZ"/>
        </w:rPr>
        <w:t>ҳақида Ламарк қуйидаги 2 қонунни таърифлайди.</w:t>
      </w:r>
    </w:p>
    <w:p w:rsidR="00534813" w:rsidRPr="00F12474" w:rsidRDefault="00534813" w:rsidP="00534813">
      <w:pPr>
        <w:jc w:val="both"/>
        <w:rPr>
          <w:sz w:val="28"/>
          <w:szCs w:val="28"/>
          <w:lang w:val="uz-Cyrl-UZ"/>
        </w:rPr>
      </w:pPr>
      <w:r w:rsidRPr="00F12474">
        <w:rPr>
          <w:sz w:val="28"/>
          <w:szCs w:val="28"/>
          <w:lang w:val="uz-Cyrl-UZ"/>
        </w:rPr>
        <w:t>Ламаркнинг биринчи қонуни. «Уз ривожлани-шининг ниҳоясига етмаган ҳар қандай ҳайвонда қандай бўлма-син бирор органнинг бир қадар тез-тез ва узоқ ишлатилиши шу органни оз-оздан мустаҳкамлаб, ривожлантириб, катталашти-риб боради ва унга узоқ ишлаши учун кифоя қиларли куч-қув-ват беради. Шу билан бирга бошқа бирор органнинг доим иш-латилмаслиги унинг астасекин сусайиб, жуда заифлашиб қо-лишига олиб келади, қобилиятини пасайтиради ва пироварди-да, унинг йўқолиб кетишига сабаб бўлади».</w:t>
      </w:r>
    </w:p>
    <w:p w:rsidR="00534813" w:rsidRPr="00F12474" w:rsidRDefault="00534813" w:rsidP="00534813">
      <w:pPr>
        <w:jc w:val="both"/>
        <w:rPr>
          <w:sz w:val="28"/>
          <w:szCs w:val="28"/>
          <w:lang w:val="uz-Cyrl-UZ"/>
        </w:rPr>
      </w:pPr>
      <w:r w:rsidRPr="00F12474">
        <w:rPr>
          <w:sz w:val="28"/>
          <w:szCs w:val="28"/>
          <w:lang w:val="uz-Cyrl-UZ"/>
        </w:rPr>
        <w:t>Ламаркнинг иккинчи қонуни. «Табиат инди-видларни қадимдан яшаб келган шароит таъсири остида ва бинобарин, маълум органнинг кўпроқ ишлатилиши ёки маълум органнинг доим ишлатилмаслиги таъсири остида шахсларни нимаики ҳосил қилишга ёки йўқотишга мажбур этган бўлса, агар эндигина касб қилинган ўзгаришлар иккала жинс ёки янги наслни ҳосил қилган шахслар учун умумий бўлса, шуларнинг ҳаммасини дастлабки формалардан пайдо бўлган янги шахс-ларда кўпайтириш йўли билан сақлайди».</w:t>
      </w:r>
    </w:p>
    <w:p w:rsidR="00534813" w:rsidRPr="00F12474" w:rsidRDefault="00534813" w:rsidP="00534813">
      <w:pPr>
        <w:jc w:val="both"/>
        <w:rPr>
          <w:sz w:val="28"/>
          <w:szCs w:val="28"/>
          <w:lang w:val="uz-Cyrl-UZ"/>
        </w:rPr>
      </w:pPr>
      <w:r w:rsidRPr="00F12474">
        <w:rPr>
          <w:sz w:val="28"/>
          <w:szCs w:val="28"/>
          <w:lang w:val="uz-Cyrl-UZ"/>
        </w:rPr>
        <w:t xml:space="preserve">Ламарк ушбу қонунларнинг тўғрилигини исботлаш мақса-дида бир қанча мисоллар келтиради. Масалан, ўрдак, ғоз ва сувда яшовчи бошқа қушларнинг, шунингдек бақа, денгиз тош-бақаси, қундуз ва бошқа </w:t>
      </w:r>
      <w:r w:rsidRPr="00F12474">
        <w:rPr>
          <w:sz w:val="28"/>
          <w:szCs w:val="28"/>
          <w:lang w:val="uz-Cyrl-UZ"/>
        </w:rPr>
        <w:lastRenderedPageBreak/>
        <w:t>ҳайвонларнинг бармоқлари орасидаги сузгич пардалар сузиш жараёнида бармоқлар узлуксиз ҳара-катланиши натижасида пайдо бўлган. Қирғоқда яшовчи қуш-лар оёғининг ва бўйнининг узун бўлиши ҳам кўп ҳаракатла-ниш натижасидир, чунки бу қушлар сузишни унча хоҳламаган, лекин ўлжа учун қирғоқ четида узоқ вақт туришга мажбур</w:t>
      </w:r>
      <w:r>
        <w:rPr>
          <w:sz w:val="28"/>
          <w:szCs w:val="28"/>
          <w:lang w:val="uz-Cyrl-UZ"/>
        </w:rPr>
        <w:t xml:space="preserve"> </w:t>
      </w:r>
      <w:r w:rsidRPr="00F12474">
        <w:rPr>
          <w:sz w:val="28"/>
          <w:szCs w:val="28"/>
          <w:lang w:val="uz-Cyrl-UZ"/>
        </w:rPr>
        <w:t>бўдган ва улар доим ботқоққа ботиб кетиш хавфи остида бўлганд</w:t>
      </w:r>
      <w:r>
        <w:rPr>
          <w:sz w:val="28"/>
          <w:szCs w:val="28"/>
          <w:lang w:val="uz-Cyrl-UZ"/>
        </w:rPr>
        <w:t xml:space="preserve"> </w:t>
      </w:r>
      <w:r w:rsidRPr="00F12474">
        <w:rPr>
          <w:sz w:val="28"/>
          <w:szCs w:val="28"/>
          <w:lang w:val="uz-Cyrl-UZ"/>
        </w:rPr>
        <w:t xml:space="preserve">Улар доим ўз оёқларини чўзишга ва </w:t>
      </w:r>
      <w:r w:rsidRPr="00692C87">
        <w:rPr>
          <w:sz w:val="28"/>
          <w:szCs w:val="28"/>
          <w:lang w:val="uz-Cyrl-UZ"/>
        </w:rPr>
        <w:t xml:space="preserve">узайтиришга </w:t>
      </w:r>
      <w:r w:rsidRPr="00692C87">
        <w:rPr>
          <w:bCs/>
          <w:sz w:val="28"/>
          <w:szCs w:val="28"/>
          <w:lang w:val="uz-Cyrl-UZ"/>
        </w:rPr>
        <w:t xml:space="preserve">интилган, </w:t>
      </w:r>
      <w:r w:rsidRPr="00692C87">
        <w:rPr>
          <w:sz w:val="28"/>
          <w:szCs w:val="28"/>
          <w:lang w:val="uz-Cyrl-UZ"/>
        </w:rPr>
        <w:t>ов қилаётганда гавдаси намланмаслигига ҳаракат</w:t>
      </w:r>
      <w:r w:rsidRPr="00F12474">
        <w:rPr>
          <w:sz w:val="28"/>
          <w:szCs w:val="28"/>
          <w:lang w:val="uz-Cyrl-UZ"/>
        </w:rPr>
        <w:t xml:space="preserve"> қилган ва оқибатда уларнинг оёқлари, бўйни узун бўлиб ўсган. Шунингдек, Африканинг ўт ўсимликларга бой бўлмаган қисмида яшайдиган жирафалар ҳам дарахт барглари билан озиқланишга мажбур бўлган ва доим дарахт баргларини тишлаб юлиб олишга интилиб, машқ қилган. Булар бўйни ва олдинги оёқла-рининг узун бўлиб ўсишига сабаб бўлган.</w:t>
      </w:r>
    </w:p>
    <w:p w:rsidR="00534813" w:rsidRPr="00692C87" w:rsidRDefault="00534813" w:rsidP="00534813">
      <w:pPr>
        <w:jc w:val="both"/>
        <w:rPr>
          <w:sz w:val="28"/>
          <w:szCs w:val="28"/>
          <w:lang w:val="uz-Cyrl-UZ"/>
        </w:rPr>
      </w:pPr>
      <w:r w:rsidRPr="00F12474">
        <w:rPr>
          <w:sz w:val="28"/>
          <w:szCs w:val="28"/>
          <w:lang w:val="uz-Cyrl-UZ"/>
        </w:rPr>
        <w:t xml:space="preserve">Органларнинг машқ қилмаслиги (ишлатилмаслиги) улар деградациясига ва </w:t>
      </w:r>
      <w:r w:rsidRPr="00692C87">
        <w:rPr>
          <w:bCs/>
          <w:sz w:val="28"/>
          <w:szCs w:val="28"/>
          <w:lang w:val="uz-Cyrl-UZ"/>
        </w:rPr>
        <w:t xml:space="preserve">йўқолиб </w:t>
      </w:r>
      <w:r w:rsidRPr="00692C87">
        <w:rPr>
          <w:sz w:val="28"/>
          <w:szCs w:val="28"/>
          <w:lang w:val="uz-Cyrl-UZ"/>
        </w:rPr>
        <w:t xml:space="preserve">кетишига сабаб </w:t>
      </w:r>
      <w:r w:rsidRPr="00692C87">
        <w:rPr>
          <w:bCs/>
          <w:sz w:val="28"/>
          <w:szCs w:val="28"/>
          <w:lang w:val="uz-Cyrl-UZ"/>
        </w:rPr>
        <w:t xml:space="preserve">бўлади. </w:t>
      </w:r>
      <w:r w:rsidRPr="00692C87">
        <w:rPr>
          <w:sz w:val="28"/>
          <w:szCs w:val="28"/>
          <w:lang w:val="uz-Cyrl-UZ"/>
        </w:rPr>
        <w:t xml:space="preserve">Чунончи, илонлар ерда судралишга ва тор жсйлардан ўтишга </w:t>
      </w:r>
      <w:r w:rsidRPr="00692C87">
        <w:rPr>
          <w:bCs/>
          <w:sz w:val="28"/>
          <w:szCs w:val="28"/>
          <w:lang w:val="uz-Cyrl-UZ"/>
        </w:rPr>
        <w:t>одатлан-</w:t>
      </w:r>
      <w:r w:rsidRPr="00692C87">
        <w:rPr>
          <w:sz w:val="28"/>
          <w:szCs w:val="28"/>
          <w:lang w:val="uz-Cyrl-UZ"/>
        </w:rPr>
        <w:t xml:space="preserve">гани учун танаси узун </w:t>
      </w:r>
      <w:r w:rsidRPr="00692C87">
        <w:rPr>
          <w:bCs/>
          <w:sz w:val="28"/>
          <w:szCs w:val="28"/>
          <w:lang w:val="uz-Cyrl-UZ"/>
        </w:rPr>
        <w:t xml:space="preserve">бўлиб, </w:t>
      </w:r>
      <w:r w:rsidRPr="00692C87">
        <w:rPr>
          <w:sz w:val="28"/>
          <w:szCs w:val="28"/>
          <w:lang w:val="uz-Cyrl-UZ"/>
        </w:rPr>
        <w:t>оёқлари редукцияланиб кетган. Ер тагпда яшагани учун юмронқозиқнинг кўзи кам ривожланган, кўрсичқонда эса кўз бутунлай йўқолиб кетиб, унинг қолдиғи тери остида яширинган бўлади.</w:t>
      </w:r>
    </w:p>
    <w:p w:rsidR="00534813" w:rsidRPr="00F12474" w:rsidRDefault="00534813" w:rsidP="00534813">
      <w:pPr>
        <w:jc w:val="both"/>
        <w:rPr>
          <w:sz w:val="28"/>
          <w:szCs w:val="28"/>
          <w:lang w:val="uz-Cyrl-UZ"/>
        </w:rPr>
      </w:pPr>
      <w:r w:rsidRPr="00692C87">
        <w:rPr>
          <w:sz w:val="28"/>
          <w:szCs w:val="28"/>
          <w:lang w:val="uz-Cyrl-UZ"/>
        </w:rPr>
        <w:t xml:space="preserve">Ламарк ҳар бир органнинг </w:t>
      </w:r>
      <w:r w:rsidRPr="00692C87">
        <w:rPr>
          <w:bCs/>
          <w:sz w:val="28"/>
          <w:szCs w:val="28"/>
          <w:lang w:val="uz-Cyrl-UZ"/>
        </w:rPr>
        <w:t xml:space="preserve">ривожланиш </w:t>
      </w:r>
      <w:r w:rsidRPr="00692C87">
        <w:rPr>
          <w:sz w:val="28"/>
          <w:szCs w:val="28"/>
          <w:lang w:val="uz-Cyrl-UZ"/>
        </w:rPr>
        <w:t xml:space="preserve">даражаси </w:t>
      </w:r>
      <w:r w:rsidRPr="00692C87">
        <w:rPr>
          <w:bCs/>
          <w:sz w:val="28"/>
          <w:szCs w:val="28"/>
          <w:lang w:val="uz-Cyrl-UZ"/>
        </w:rPr>
        <w:t xml:space="preserve">унинг </w:t>
      </w:r>
      <w:r w:rsidRPr="00692C87">
        <w:rPr>
          <w:sz w:val="28"/>
          <w:szCs w:val="28"/>
          <w:lang w:val="uz-Cyrl-UZ"/>
        </w:rPr>
        <w:t xml:space="preserve">бажараётгаи вазифасига, ишлатилишига боғлиқ эканлигини тўғри таъкидлаган. Унинг </w:t>
      </w:r>
      <w:r w:rsidRPr="00692C87">
        <w:rPr>
          <w:bCs/>
          <w:sz w:val="28"/>
          <w:szCs w:val="28"/>
          <w:lang w:val="uz-Cyrl-UZ"/>
        </w:rPr>
        <w:t xml:space="preserve">иккинчи қонуни </w:t>
      </w:r>
      <w:r w:rsidRPr="00692C87">
        <w:rPr>
          <w:sz w:val="28"/>
          <w:szCs w:val="28"/>
          <w:lang w:val="uz-Cyrl-UZ"/>
        </w:rPr>
        <w:t>XIX асрнинг охири ва XX аср бошларида ламаркизм</w:t>
      </w:r>
      <w:r w:rsidRPr="00F12474">
        <w:rPr>
          <w:sz w:val="28"/>
          <w:szCs w:val="28"/>
          <w:lang w:val="uz-Cyrl-UZ"/>
        </w:rPr>
        <w:t xml:space="preserve"> тарафдорлари ва мухолифлари ўртасидаги мунозарага сабаб бўлди.</w:t>
      </w:r>
    </w:p>
    <w:p w:rsidR="00534813" w:rsidRPr="00692C87" w:rsidRDefault="00534813" w:rsidP="00534813">
      <w:pPr>
        <w:jc w:val="both"/>
        <w:rPr>
          <w:sz w:val="28"/>
          <w:szCs w:val="28"/>
          <w:lang w:val="uz-Cyrl-UZ"/>
        </w:rPr>
      </w:pPr>
      <w:r w:rsidRPr="00F12474">
        <w:rPr>
          <w:sz w:val="28"/>
          <w:szCs w:val="28"/>
          <w:lang w:val="uz-Cyrl-UZ"/>
        </w:rPr>
        <w:t xml:space="preserve">Ламарк биологияда муҳим масала ҳисобланган организмларнинг индивидуал ривожланишида касб этилган, яъни туғма бўлмаган хоссаларнинг ирсийланиши масаласини кун тартибига қўйган бўлса-да, лекин уни жуда оддий равишда тасаввур этиб, тўғри ҳал эта олмади. V филогенезда мустаҳкамланган хоссалар билан ўзгарувчанликни тенг маънода тушунди. Ламарк даврида ўзгарувчанлик механизмлари яхши ўрганилмаганлиги эътиборга олинса, бу соҳада йўл қўйилган камчиликнинг саба-би равшанлашади. Ламарк томонидан илгари сурилган ўзга-рувчанлик муҳит таъсирига адекват бўлади, шахсий ривожла-. нишда вужудга келган ҳар қандай ўзгарувчанлик келгуси бўғинларга берилади, деган мулоҳаза ишончсиз эканлиги кейин-чалик исботланди. Биология соҳасида тўпланган жуда кўп далиллар органларнинг машқ қилиш-қилмаслиги маълум белги-ларнинг келгуси бўғинга берилиши ёки йўқолишига таъсир этмаслигини исботлайди. A. H. Северцов кўрсатишича, кўзнинг йўқолиши ёруғда яшовчи организмларда ҳам юз бериши, ак-синча, жуда чуқур ғорларда яшовчи формалар орасида кўзи яхши ривожланган ҳамда редукцияга учраган формалар учра-ши мумкин. Еруғда яшовчи ҳайвонлар орасида кўзсиз форма-лар вужудга келиши ўзгарган формаларнинг ҳалокати билан тугайди. </w:t>
      </w:r>
      <w:r w:rsidRPr="00692C87">
        <w:rPr>
          <w:sz w:val="28"/>
          <w:szCs w:val="28"/>
          <w:lang w:val="uz-Cyrl-UZ"/>
        </w:rPr>
        <w:lastRenderedPageBreak/>
        <w:t>Ғорларда яшайдиган ҳайвонларга муайян ўзгарувчан</w:t>
      </w:r>
      <w:r w:rsidRPr="00692C87">
        <w:rPr>
          <w:bCs/>
          <w:sz w:val="28"/>
          <w:szCs w:val="28"/>
          <w:lang w:val="uz-Cyrl-UZ"/>
        </w:rPr>
        <w:t xml:space="preserve">лик </w:t>
      </w:r>
      <w:r w:rsidRPr="00692C87">
        <w:rPr>
          <w:sz w:val="28"/>
          <w:szCs w:val="28"/>
          <w:lang w:val="uz-Cyrl-UZ"/>
        </w:rPr>
        <w:t>ҳеч қандай зарар етказмайди, ҳатто у фойдали ҳам бўлиши мумкин.</w:t>
      </w:r>
    </w:p>
    <w:p w:rsidR="00534813" w:rsidRPr="00F12474" w:rsidRDefault="00534813" w:rsidP="00534813">
      <w:pPr>
        <w:jc w:val="both"/>
        <w:rPr>
          <w:sz w:val="28"/>
          <w:szCs w:val="28"/>
          <w:lang w:val="uz-Cyrl-UZ"/>
        </w:rPr>
      </w:pPr>
      <w:r w:rsidRPr="00692C87">
        <w:rPr>
          <w:sz w:val="28"/>
          <w:szCs w:val="28"/>
          <w:lang w:val="uz-Cyrl-UZ"/>
        </w:rPr>
        <w:t xml:space="preserve">Ламаркнинг одам пайдо </w:t>
      </w:r>
      <w:r w:rsidRPr="00692C87">
        <w:rPr>
          <w:bCs/>
          <w:sz w:val="28"/>
          <w:szCs w:val="28"/>
          <w:lang w:val="uz-Cyrl-UZ"/>
        </w:rPr>
        <w:t xml:space="preserve">бўлиши </w:t>
      </w:r>
      <w:r w:rsidRPr="00692C87">
        <w:rPr>
          <w:sz w:val="28"/>
          <w:szCs w:val="28"/>
          <w:lang w:val="uz-Cyrl-UZ"/>
        </w:rPr>
        <w:t>тўғрисидаги фикрлари ҳам Диққатга</w:t>
      </w:r>
      <w:r w:rsidRPr="00F12474">
        <w:rPr>
          <w:sz w:val="28"/>
          <w:szCs w:val="28"/>
          <w:lang w:val="uz-Cyrl-UZ"/>
        </w:rPr>
        <w:t xml:space="preserve"> сазовордир. У одам табиатнинг бир қисми, унинг та-наси моддий ва бошқа тирик мавжудотларга ўхшаб, табиат Қонунларига бўйсунади; одамнинг тана тузилиши бошқа сутэмизувчи ҳайвонларникига ўхшаш дейди. Одам маймунга </w:t>
      </w:r>
      <w:r w:rsidRPr="00F12474">
        <w:rPr>
          <w:i/>
          <w:iCs/>
          <w:sz w:val="28"/>
          <w:szCs w:val="28"/>
          <w:lang w:val="uz-Cyrl-UZ"/>
        </w:rPr>
        <w:t xml:space="preserve">аяг </w:t>
      </w:r>
      <w:r w:rsidRPr="00F12474">
        <w:rPr>
          <w:sz w:val="28"/>
          <w:szCs w:val="28"/>
          <w:lang w:val="uz-Cyrl-UZ"/>
        </w:rPr>
        <w:t>яқин эканлигини таъкидлаш билан бирга, уларнинг анатокик тузилишида, масалан, калласининг тузилиши, гавдасининг вертикал ҳолати, олдинги ва орқа оёқларининг тузилишида ўзига хос фарқлар борлигини, шунга кўра, одам алоҳида авлод ва турга киришини айтади. У одам пайдо бўлиши масаласига тўхталиб, бир вақтлар маймунларнинг мураккаб вакилларидан айримлари дарахтлардан ерга тушиб, ерда икки оёқлаб юришга ўтган ва уларда бир қатор ўзгаришлар рўй бериб, дастлабки одам аждодлари вужудга келган бўлиши мумкин, деган эди.</w:t>
      </w:r>
    </w:p>
    <w:p w:rsidR="00534813" w:rsidRPr="00F12474" w:rsidRDefault="00534813" w:rsidP="00534813">
      <w:pPr>
        <w:jc w:val="both"/>
        <w:rPr>
          <w:sz w:val="28"/>
          <w:szCs w:val="28"/>
          <w:lang w:val="uz-Cyrl-UZ"/>
        </w:rPr>
      </w:pPr>
      <w:r w:rsidRPr="00F12474">
        <w:rPr>
          <w:b/>
          <w:bCs/>
          <w:sz w:val="28"/>
          <w:szCs w:val="28"/>
          <w:lang w:val="uz-Cyrl-UZ"/>
        </w:rPr>
        <w:t>5. Ламарк таълимотига берилган баҳо</w:t>
      </w:r>
    </w:p>
    <w:p w:rsidR="00534813" w:rsidRPr="00F12474" w:rsidRDefault="00534813" w:rsidP="00534813">
      <w:pPr>
        <w:ind w:firstLine="720"/>
        <w:jc w:val="both"/>
        <w:rPr>
          <w:sz w:val="28"/>
          <w:szCs w:val="28"/>
          <w:lang w:val="uz-Cyrl-UZ"/>
        </w:rPr>
      </w:pPr>
      <w:r w:rsidRPr="00F12474">
        <w:rPr>
          <w:sz w:val="28"/>
          <w:szCs w:val="28"/>
          <w:lang w:val="uz-Cyrl-UZ"/>
        </w:rPr>
        <w:t>Юқорида баён этилганлардан маълум бўлишича, Ламарк ўзининг эволюцион таълимотида органик олам узоқ давом этган ривожланиш жараёнининг натижаси эканлигини тушунти-риб беришга уринган. Эволюцион таълимотнинг ижобий томонлари ҳақида сўз юритилганда, унинг бир бутунлигини таъкидлаш керак. Ламарк эволюцион назариянинг деярли барча асосий муаммоларини кўтарган. Унинг таълимотида ўзгарувчанлик,1 ирсият, турларнинг чексиз ўзгарувчанлиги, одам пайдо бўлиши ҳақидаги фикрлар қамраб олинганлигини қайд қилиш лозим. Лекин бу масалаларни ҳал этишда Ламарк бир қанча камчиликларга йўл қўйган. Масалан, тур муаммосида у турлар бошқа таксонлар (авлод, оила, туркум, синфлар) нинг табиатда реаллигини инкор этди. Табиатда фақат шахслар реал, деб таъкидлади. Шу сабабли ҳам у турларнинг ўзгариши тўғрисида ажойиб фикрларни баён этган бўлса-да, ривожланишнинг ҳар бир босқичида турга хос тафовутларнинг объек-тив реаллигини очиб бера олмаган.</w:t>
      </w:r>
    </w:p>
    <w:p w:rsidR="00534813" w:rsidRPr="00F12474" w:rsidRDefault="00534813" w:rsidP="00534813">
      <w:pPr>
        <w:jc w:val="both"/>
        <w:rPr>
          <w:sz w:val="28"/>
          <w:szCs w:val="28"/>
          <w:lang w:val="uz-Cyrl-UZ"/>
        </w:rPr>
      </w:pPr>
      <w:r w:rsidRPr="00692C87">
        <w:rPr>
          <w:sz w:val="28"/>
          <w:szCs w:val="28"/>
          <w:lang w:val="uz-Cyrl-UZ"/>
        </w:rPr>
        <w:t xml:space="preserve">Табиат ҳодисаларини, айниқса, эволюция </w:t>
      </w:r>
      <w:r w:rsidRPr="00692C87">
        <w:rPr>
          <w:bCs/>
          <w:sz w:val="28"/>
          <w:szCs w:val="28"/>
          <w:lang w:val="uz-Cyrl-UZ"/>
        </w:rPr>
        <w:t xml:space="preserve">омилларини </w:t>
      </w:r>
      <w:r w:rsidRPr="00692C87">
        <w:rPr>
          <w:sz w:val="28"/>
          <w:szCs w:val="28"/>
          <w:lang w:val="uz-Cyrl-UZ"/>
        </w:rPr>
        <w:t>ту-шунтиришда</w:t>
      </w:r>
      <w:r w:rsidRPr="00F12474">
        <w:rPr>
          <w:sz w:val="28"/>
          <w:szCs w:val="28"/>
          <w:lang w:val="uz-Cyrl-UZ"/>
        </w:rPr>
        <w:t xml:space="preserve"> Ламарк деизмдан четга чиқа олмади. Унинг таъкидлашича, организмларнинг прогрессив такомиллашиши градацияга, хусусий мосланишлари эса ташқи муҳит таъсирига боғлиқ бўлади. Градация принципи умумий биологик аҳамият-га эга бўлиб, органик оламнинг тарихий ривожланишини ифода этсада, Ламарк унинг сабабларини материалистларча тушун-тириб беролмайди. Организмларнинг градация бўйича мураккаблашуви ички интилиш натижасидир, деб изоҳланиши мазкур масалага идеализм нуқтаи назаридан ёндошишдан бошқа нар-са эмас.</w:t>
      </w:r>
    </w:p>
    <w:p w:rsidR="00534813" w:rsidRPr="00F12474" w:rsidRDefault="00534813" w:rsidP="00534813">
      <w:pPr>
        <w:jc w:val="both"/>
        <w:rPr>
          <w:sz w:val="28"/>
          <w:szCs w:val="28"/>
          <w:lang w:val="uz-Cyrl-UZ"/>
        </w:rPr>
      </w:pPr>
      <w:r w:rsidRPr="00F12474">
        <w:rPr>
          <w:sz w:val="28"/>
          <w:szCs w:val="28"/>
          <w:lang w:val="uz-Cyrl-UZ"/>
        </w:rPr>
        <w:t xml:space="preserve">Ламарк организм билан муҳит ўртасидаги муносабатни ҳам механика қонунлари асосида тасаввур этди. Бу мулоҳаза унинг касб этилган </w:t>
      </w:r>
      <w:r w:rsidRPr="00692C87">
        <w:rPr>
          <w:sz w:val="28"/>
          <w:szCs w:val="28"/>
          <w:lang w:val="uz-Cyrl-UZ"/>
        </w:rPr>
        <w:lastRenderedPageBreak/>
        <w:t xml:space="preserve">белгиларнинг филогенезда </w:t>
      </w:r>
      <w:r w:rsidRPr="00692C87">
        <w:rPr>
          <w:bCs/>
          <w:sz w:val="28"/>
          <w:szCs w:val="28"/>
          <w:lang w:val="uz-Cyrl-UZ"/>
        </w:rPr>
        <w:t xml:space="preserve">ирсийланиши, </w:t>
      </w:r>
      <w:r w:rsidRPr="00692C87">
        <w:rPr>
          <w:sz w:val="28"/>
          <w:szCs w:val="28"/>
          <w:lang w:val="uz-Cyrl-UZ"/>
        </w:rPr>
        <w:t>ўзгарувчанлик ва мосланишни</w:t>
      </w:r>
      <w:r w:rsidRPr="00F12474">
        <w:rPr>
          <w:sz w:val="28"/>
          <w:szCs w:val="28"/>
          <w:lang w:val="uz-Cyrl-UZ"/>
        </w:rPr>
        <w:t xml:space="preserve"> тенг маънода ишлатиши, организмлардаги ўзгарувчанлик ташқи муҳитда рўй берадиган ўзгаришларга мос, деган фикрларида ўз ифодасини топди. Лекин Ла-маркнинг эволюцион таълимотига баҳо беришда Ф. Энгельс уқтирганидек, «биз шу нарсани назардан қочирмаслигимиз ло</w:t>
      </w:r>
      <w:r>
        <w:rPr>
          <w:sz w:val="28"/>
          <w:szCs w:val="28"/>
          <w:lang w:val="uz-Cyrl-UZ"/>
        </w:rPr>
        <w:t>з</w:t>
      </w:r>
      <w:r w:rsidRPr="00F12474">
        <w:rPr>
          <w:sz w:val="28"/>
          <w:szCs w:val="28"/>
          <w:lang w:val="uz-Cyrl-UZ"/>
        </w:rPr>
        <w:t>имки, Ламарк даврида илм-фаннинг ихтиёрида турларнинг кЬлиб чиқии!и масаласига жавоб бериш.учун келажакдан хабар бе</w:t>
      </w:r>
      <w:r>
        <w:rPr>
          <w:sz w:val="28"/>
          <w:szCs w:val="28"/>
          <w:lang w:val="uz-Cyrl-UZ"/>
        </w:rPr>
        <w:t>р</w:t>
      </w:r>
      <w:r w:rsidRPr="00F12474">
        <w:rPr>
          <w:sz w:val="28"/>
          <w:szCs w:val="28"/>
          <w:lang w:val="uz-Cyrl-UZ"/>
        </w:rPr>
        <w:t xml:space="preserve">ишдан, айтайлик, пайғамбарлик </w:t>
      </w:r>
      <w:r w:rsidRPr="00692C87">
        <w:rPr>
          <w:sz w:val="28"/>
          <w:szCs w:val="28"/>
          <w:lang w:val="uz-Cyrl-UZ"/>
        </w:rPr>
        <w:t xml:space="preserve">қилишдан бошқа етарли материал ҳали асло </w:t>
      </w:r>
      <w:r w:rsidRPr="00692C87">
        <w:rPr>
          <w:bCs/>
          <w:sz w:val="28"/>
          <w:szCs w:val="28"/>
          <w:lang w:val="uz-Cyrl-UZ"/>
        </w:rPr>
        <w:t xml:space="preserve">йўқ </w:t>
      </w:r>
      <w:r w:rsidRPr="00692C87">
        <w:rPr>
          <w:sz w:val="28"/>
          <w:szCs w:val="28"/>
          <w:lang w:val="uz-Cyrl-UZ"/>
        </w:rPr>
        <w:t>эди». Ламарк эволюцион</w:t>
      </w:r>
      <w:r w:rsidRPr="00F12474">
        <w:rPr>
          <w:sz w:val="28"/>
          <w:szCs w:val="28"/>
          <w:lang w:val="uz-Cyrl-UZ"/>
        </w:rPr>
        <w:t xml:space="preserve"> назарияси-нинг, заиф томонлари ва биринчи галда илгари сурган бир қа-тор қоидаларнинг исботсизлиги худди шу билан изоҳланади.</w:t>
      </w:r>
    </w:p>
    <w:p w:rsidR="00BC068A" w:rsidRPr="00534813" w:rsidRDefault="00BC068A">
      <w:pPr>
        <w:rPr>
          <w:lang w:val="uz-Cyrl-UZ"/>
        </w:rPr>
      </w:pPr>
    </w:p>
    <w:sectPr w:rsidR="00BC068A" w:rsidRPr="005348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813"/>
    <w:rsid w:val="0053481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13"/>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4813"/>
    <w:rPr>
      <w:rFonts w:ascii="Tahoma" w:hAnsi="Tahoma" w:cs="Tahoma"/>
      <w:sz w:val="16"/>
      <w:szCs w:val="16"/>
    </w:rPr>
  </w:style>
  <w:style w:type="character" w:customStyle="1" w:styleId="a4">
    <w:name w:val="Текст выноски Знак"/>
    <w:basedOn w:val="a0"/>
    <w:link w:val="a3"/>
    <w:uiPriority w:val="99"/>
    <w:semiHidden/>
    <w:rsid w:val="0053481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13"/>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4813"/>
    <w:rPr>
      <w:rFonts w:ascii="Tahoma" w:hAnsi="Tahoma" w:cs="Tahoma"/>
      <w:sz w:val="16"/>
      <w:szCs w:val="16"/>
    </w:rPr>
  </w:style>
  <w:style w:type="character" w:customStyle="1" w:styleId="a4">
    <w:name w:val="Текст выноски Знак"/>
    <w:basedOn w:val="a0"/>
    <w:link w:val="a3"/>
    <w:uiPriority w:val="99"/>
    <w:semiHidden/>
    <w:rsid w:val="0053481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3525</Words>
  <Characters>20095</Characters>
  <Application>Microsoft Office Word</Application>
  <DocSecurity>0</DocSecurity>
  <Lines>167</Lines>
  <Paragraphs>47</Paragraphs>
  <ScaleCrop>false</ScaleCrop>
  <Company>Home</Company>
  <LinksUpToDate>false</LinksUpToDate>
  <CharactersWithSpaces>23573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2012-11-05T17:31:00Z</dcterms:created>
  <dcterms:modified xsi:type="dcterms:W3CDTF">2012-11-05T17:32:00Z</dcterms:modified>
</cp:coreProperties>
</file>